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C0" w:rsidRPr="004067C0" w:rsidRDefault="00D31335" w:rsidP="00206D29">
      <w:pPr>
        <w:tabs>
          <w:tab w:val="left" w:pos="5670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0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830" w:rsidRPr="0029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AE6" w:rsidRPr="0029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B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067C0" w:rsidRPr="0040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E0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067C0" w:rsidRPr="004067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4067C0" w:rsidRPr="004067C0" w:rsidRDefault="00921485" w:rsidP="00921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4067C0" w:rsidRPr="0040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067C0" w:rsidRPr="004067C0" w:rsidRDefault="00921485" w:rsidP="00921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4067C0" w:rsidRPr="0040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Копейского городского круга </w:t>
      </w:r>
    </w:p>
    <w:p w:rsidR="004067C0" w:rsidRPr="004067C0" w:rsidRDefault="00921485" w:rsidP="00921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E0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4067C0" w:rsidRPr="004067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0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28.10.2021</w:t>
      </w:r>
      <w:proofErr w:type="gramEnd"/>
      <w:r w:rsidR="00E0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2576-п</w:t>
      </w:r>
    </w:p>
    <w:p w:rsidR="004067C0" w:rsidRPr="004067C0" w:rsidRDefault="00E01722" w:rsidP="00E01722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(в редакции постановления</w:t>
      </w:r>
    </w:p>
    <w:p w:rsidR="004067C0" w:rsidRPr="004067C0" w:rsidRDefault="00E01722" w:rsidP="00E01722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администрации Копейского</w:t>
      </w:r>
    </w:p>
    <w:p w:rsidR="004067C0" w:rsidRPr="004067C0" w:rsidRDefault="00E01722" w:rsidP="00E01722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городского округа</w:t>
      </w:r>
    </w:p>
    <w:p w:rsidR="004067C0" w:rsidRPr="004067C0" w:rsidRDefault="00E01722" w:rsidP="00E01722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                    №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)</w:t>
      </w:r>
      <w:proofErr w:type="gramEnd"/>
      <w:r w:rsidR="0083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067C0" w:rsidRPr="004067C0" w:rsidRDefault="004067C0" w:rsidP="0040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C0" w:rsidRDefault="004067C0" w:rsidP="0040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019" w:rsidRDefault="00CC4019" w:rsidP="0040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019" w:rsidRPr="004067C0" w:rsidRDefault="00CC4019" w:rsidP="0040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C0" w:rsidRPr="004067C0" w:rsidRDefault="004067C0" w:rsidP="0040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C0" w:rsidRPr="004067C0" w:rsidRDefault="004067C0" w:rsidP="00406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7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4067C0" w:rsidRPr="004067C0" w:rsidRDefault="004067C0" w:rsidP="00406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«Содействие созданию в Копейском городском округе </w:t>
      </w:r>
    </w:p>
    <w:p w:rsidR="004067C0" w:rsidRPr="004067C0" w:rsidRDefault="004067C0" w:rsidP="00406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7C0">
        <w:rPr>
          <w:rFonts w:ascii="Times New Roman" w:eastAsia="Times New Roman" w:hAnsi="Times New Roman" w:cs="Times New Roman"/>
          <w:sz w:val="28"/>
          <w:szCs w:val="28"/>
          <w:lang w:eastAsia="ru-RU"/>
        </w:rPr>
        <w:t>(исходя из прогнозируемой потребности) новых мест</w:t>
      </w:r>
    </w:p>
    <w:p w:rsidR="004067C0" w:rsidRPr="004067C0" w:rsidRDefault="004067C0" w:rsidP="00406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общеобразовательных организациях Копейского городского округа»</w:t>
      </w:r>
    </w:p>
    <w:p w:rsidR="004067C0" w:rsidRPr="004067C0" w:rsidRDefault="004067C0" w:rsidP="00406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C0" w:rsidRPr="004067C0" w:rsidRDefault="004067C0" w:rsidP="0040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C0" w:rsidRPr="004067C0" w:rsidRDefault="004067C0" w:rsidP="0040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C0" w:rsidRPr="004067C0" w:rsidRDefault="004067C0" w:rsidP="0040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C0" w:rsidRPr="004067C0" w:rsidRDefault="004067C0" w:rsidP="0040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C0" w:rsidRPr="004067C0" w:rsidRDefault="004067C0" w:rsidP="0040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C0" w:rsidRPr="004067C0" w:rsidRDefault="004067C0" w:rsidP="0040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C0" w:rsidRPr="004067C0" w:rsidRDefault="004067C0" w:rsidP="0040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C0" w:rsidRPr="004067C0" w:rsidRDefault="004067C0" w:rsidP="0040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485" w:rsidRDefault="00921485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1DE" w:rsidRPr="00600607" w:rsidRDefault="00F6610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</w:t>
      </w:r>
    </w:p>
    <w:p w:rsidR="00D93931" w:rsidRPr="00600607" w:rsidRDefault="00194986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7021DE" w:rsidRPr="0060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21DE" w:rsidRPr="00600607" w:rsidRDefault="00D93931" w:rsidP="00D93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«Содействие созданию в Копейском городском округе (исходя из прогнозируемой потребности) новых мест в общеобразовательных организациях Копейского городского округа</w:t>
      </w:r>
      <w:r w:rsidR="007021DE" w:rsidRPr="006006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021DE" w:rsidRPr="00600607" w:rsidRDefault="007021DE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</w:t>
      </w:r>
    </w:p>
    <w:p w:rsidR="007021DE" w:rsidRDefault="00775614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8080"/>
          <w:spacing w:val="-6"/>
          <w:sz w:val="28"/>
          <w:szCs w:val="28"/>
          <w:lang w:eastAsia="ru-RU"/>
        </w:rPr>
        <w:t xml:space="preserve">  </w:t>
      </w:r>
    </w:p>
    <w:p w:rsidR="00542B4E" w:rsidRPr="00600607" w:rsidRDefault="00542B4E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pacing w:val="-6"/>
          <w:sz w:val="28"/>
          <w:szCs w:val="28"/>
          <w:lang w:eastAsia="ru-RU"/>
        </w:rPr>
      </w:pPr>
    </w:p>
    <w:p w:rsidR="00BE11E3" w:rsidRDefault="00C92A95" w:rsidP="00AE11D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E11E3" w:rsidRPr="00BE11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1E3" w:rsidRPr="00BE11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Программы: управление образования администрации</w:t>
      </w:r>
      <w:r w:rsidR="00BE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Копейского городского округа Челябинской области</w:t>
      </w:r>
      <w:proofErr w:type="gramStart"/>
      <w:r w:rsidR="00BE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7A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E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 </w:t>
      </w:r>
      <w:r w:rsidR="00A42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E11E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образования, городской округ)</w:t>
      </w:r>
      <w:r w:rsidR="00A42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575" w:rsidRDefault="00C92A95" w:rsidP="00A4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42575" w:rsidRPr="005803B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Соисполнители Программы: Муниципальное учреждение Копейского городского округа «Управление строительства» (далее – управление строительства).</w:t>
      </w:r>
    </w:p>
    <w:p w:rsidR="00CC4019" w:rsidRPr="00BE11E3" w:rsidRDefault="00921485" w:rsidP="00A4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</w:t>
      </w:r>
      <w:r w:rsidR="00CC401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Подпрограммы: отсутствуют.</w:t>
      </w:r>
    </w:p>
    <w:p w:rsidR="007021DE" w:rsidRDefault="00C92A95" w:rsidP="00C5150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5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4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21DE" w:rsidRPr="00600607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</w:t>
      </w:r>
      <w:r w:rsidR="00144AA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021DE" w:rsidRPr="0060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задачи и целевые </w:t>
      </w:r>
      <w:r w:rsidR="00AA1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="00AA1185" w:rsidRPr="0060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4467D0" w:rsidRDefault="004467D0" w:rsidP="00E013DA">
      <w:pPr>
        <w:tabs>
          <w:tab w:val="left" w:pos="7603"/>
        </w:tabs>
        <w:spacing w:after="0" w:line="240" w:lineRule="auto"/>
        <w:ind w:right="-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E01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4467D0" w:rsidRPr="004467D0" w:rsidRDefault="004467D0" w:rsidP="004467D0">
      <w:pPr>
        <w:tabs>
          <w:tab w:val="left" w:pos="76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4223"/>
        <w:gridCol w:w="1560"/>
        <w:gridCol w:w="1559"/>
        <w:gridCol w:w="1304"/>
      </w:tblGrid>
      <w:tr w:rsidR="00472594" w:rsidRPr="00600607" w:rsidTr="00AE11D3">
        <w:trPr>
          <w:trHeight w:val="387"/>
        </w:trPr>
        <w:tc>
          <w:tcPr>
            <w:tcW w:w="880" w:type="dxa"/>
            <w:vMerge w:val="restart"/>
          </w:tcPr>
          <w:p w:rsidR="00D93931" w:rsidRPr="00600607" w:rsidRDefault="00D93931" w:rsidP="00D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93931" w:rsidRPr="00600607" w:rsidRDefault="00D93931" w:rsidP="00D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23" w:type="dxa"/>
            <w:vMerge w:val="restart"/>
          </w:tcPr>
          <w:p w:rsidR="00D93931" w:rsidRPr="00600607" w:rsidRDefault="00D40EB7" w:rsidP="00D4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Цели, задачи и </w:t>
            </w:r>
            <w:r w:rsidR="00D93931"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 Программы</w:t>
            </w:r>
          </w:p>
        </w:tc>
        <w:tc>
          <w:tcPr>
            <w:tcW w:w="4423" w:type="dxa"/>
            <w:gridSpan w:val="3"/>
          </w:tcPr>
          <w:p w:rsidR="00D93931" w:rsidRPr="00600607" w:rsidRDefault="0056709B" w:rsidP="0056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="00D40EB7">
              <w:rPr>
                <w:rFonts w:ascii="Times New Roman" w:hAnsi="Times New Roman" w:cs="Times New Roman"/>
                <w:sz w:val="28"/>
                <w:szCs w:val="28"/>
              </w:rPr>
              <w:t xml:space="preserve">целевого 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показателя по годам</w:t>
            </w:r>
          </w:p>
        </w:tc>
      </w:tr>
      <w:tr w:rsidR="00674729" w:rsidRPr="00600607" w:rsidTr="00AE11D3">
        <w:trPr>
          <w:cantSplit/>
          <w:trHeight w:val="507"/>
        </w:trPr>
        <w:tc>
          <w:tcPr>
            <w:tcW w:w="880" w:type="dxa"/>
            <w:vMerge/>
          </w:tcPr>
          <w:p w:rsidR="00674729" w:rsidRPr="00600607" w:rsidRDefault="00674729" w:rsidP="00D93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vMerge/>
          </w:tcPr>
          <w:p w:rsidR="00674729" w:rsidRPr="00600607" w:rsidRDefault="00674729" w:rsidP="00D93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4729" w:rsidRDefault="00921485" w:rsidP="00DD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CC4019" w:rsidRPr="00CC4019" w:rsidRDefault="00CC4019" w:rsidP="00DD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CC4019" w:rsidRPr="003E2A7E" w:rsidRDefault="00DD49E9" w:rsidP="00A7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214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74729" w:rsidRPr="00600607" w:rsidRDefault="00CC4019" w:rsidP="00A7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674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4" w:type="dxa"/>
          </w:tcPr>
          <w:p w:rsidR="00CC4019" w:rsidRPr="003E2A7E" w:rsidRDefault="00674729" w:rsidP="00DD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214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74729" w:rsidRPr="00600607" w:rsidRDefault="00CC4019" w:rsidP="00DD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674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29B6" w:rsidRPr="00600607" w:rsidTr="00AE11D3">
        <w:tc>
          <w:tcPr>
            <w:tcW w:w="880" w:type="dxa"/>
          </w:tcPr>
          <w:p w:rsidR="007729B6" w:rsidRPr="00600607" w:rsidRDefault="007729B6" w:rsidP="0077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3" w:type="dxa"/>
          </w:tcPr>
          <w:p w:rsidR="007729B6" w:rsidRDefault="007729B6" w:rsidP="0077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729B6" w:rsidRDefault="007729B6" w:rsidP="0077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729B6" w:rsidRDefault="007729B6" w:rsidP="0077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7729B6" w:rsidRDefault="007729B6" w:rsidP="0077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709B" w:rsidRPr="00600607" w:rsidTr="00AE11D3">
        <w:trPr>
          <w:trHeight w:val="947"/>
        </w:trPr>
        <w:tc>
          <w:tcPr>
            <w:tcW w:w="880" w:type="dxa"/>
          </w:tcPr>
          <w:p w:rsidR="0056709B" w:rsidRPr="00600607" w:rsidRDefault="0056709B" w:rsidP="00D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6" w:type="dxa"/>
            <w:gridSpan w:val="4"/>
          </w:tcPr>
          <w:p w:rsidR="00D061E8" w:rsidRDefault="00A42575" w:rsidP="00ED4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Программы: с</w:t>
            </w:r>
            <w:r w:rsidR="0056709B" w:rsidRPr="00600607">
              <w:rPr>
                <w:rFonts w:ascii="Times New Roman" w:hAnsi="Times New Roman" w:cs="Times New Roman"/>
                <w:sz w:val="28"/>
                <w:szCs w:val="28"/>
              </w:rPr>
              <w:t>оздание в городском округе новых мест в общеобразовательных организациях в соответствии с прогнозируемой потребностью и современными требованиями к условиям обучения</w:t>
            </w:r>
            <w:r w:rsidR="00ED4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2B4E" w:rsidRPr="00600607" w:rsidRDefault="00542B4E" w:rsidP="00ED4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EB7" w:rsidRPr="00600607" w:rsidTr="00AE11D3">
        <w:tc>
          <w:tcPr>
            <w:tcW w:w="880" w:type="dxa"/>
          </w:tcPr>
          <w:p w:rsidR="00D40EB7" w:rsidRPr="00600607" w:rsidRDefault="00D40EB7" w:rsidP="00D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646" w:type="dxa"/>
            <w:gridSpan w:val="4"/>
          </w:tcPr>
          <w:p w:rsidR="00D40EB7" w:rsidRDefault="00D40EB7" w:rsidP="00ED4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Задача 1. Обеспечение односменного режима обучения в 1-11(12) классах общеобразовательных организаций, расположенных на территории городского округа</w:t>
            </w:r>
            <w:r w:rsidR="00ED4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2B4E" w:rsidRPr="00600607" w:rsidRDefault="00542B4E" w:rsidP="00ED4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FDD" w:rsidRPr="00600607" w:rsidTr="00AE11D3">
        <w:tc>
          <w:tcPr>
            <w:tcW w:w="880" w:type="dxa"/>
          </w:tcPr>
          <w:p w:rsidR="002D2FDD" w:rsidRPr="00600607" w:rsidRDefault="00847B77" w:rsidP="00D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D95D2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223" w:type="dxa"/>
          </w:tcPr>
          <w:p w:rsidR="00B3544C" w:rsidRDefault="002D2FDD" w:rsidP="00ED4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новых</w:t>
            </w:r>
            <w:proofErr w:type="gramEnd"/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мест в общеобразовательных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организациях, расположенных на территории 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введенных 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объектов 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инфраструктуры общего образования всего</w:t>
            </w:r>
            <w:r w:rsidR="004C17BC">
              <w:rPr>
                <w:rFonts w:ascii="Times New Roman" w:hAnsi="Times New Roman" w:cs="Times New Roman"/>
                <w:sz w:val="28"/>
                <w:szCs w:val="28"/>
              </w:rPr>
              <w:t xml:space="preserve"> (единиц)</w:t>
            </w:r>
            <w:r w:rsidR="00B35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2B4E" w:rsidRDefault="00542B4E" w:rsidP="00ED4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B4E" w:rsidRDefault="00542B4E" w:rsidP="00ED4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B4E" w:rsidRPr="00600607" w:rsidRDefault="00542B4E" w:rsidP="00ED4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D2FDD" w:rsidRPr="00600607" w:rsidRDefault="002D2FDD" w:rsidP="002D2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D2FDD" w:rsidRPr="00600607" w:rsidRDefault="00FB0FA8" w:rsidP="002D2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04" w:type="dxa"/>
          </w:tcPr>
          <w:p w:rsidR="002D2FDD" w:rsidRPr="00600607" w:rsidRDefault="00FB0FA8" w:rsidP="002D2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145C3E" w:rsidRDefault="00145C3E" w:rsidP="00542B4E">
      <w:pPr>
        <w:ind w:right="-283"/>
        <w:jc w:val="right"/>
        <w:rPr>
          <w:rFonts w:ascii="Times New Roman" w:hAnsi="Times New Roman" w:cs="Times New Roman"/>
          <w:sz w:val="28"/>
          <w:szCs w:val="28"/>
        </w:rPr>
      </w:pPr>
    </w:p>
    <w:p w:rsidR="00542B4E" w:rsidRPr="00542B4E" w:rsidRDefault="00542B4E" w:rsidP="00542B4E">
      <w:pPr>
        <w:ind w:right="-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542B4E">
        <w:rPr>
          <w:rFonts w:ascii="Times New Roman" w:hAnsi="Times New Roman" w:cs="Times New Roman"/>
          <w:sz w:val="28"/>
          <w:szCs w:val="28"/>
        </w:rPr>
        <w:t>Продолжение таблицы 1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4223"/>
        <w:gridCol w:w="1560"/>
        <w:gridCol w:w="1559"/>
        <w:gridCol w:w="1417"/>
      </w:tblGrid>
      <w:tr w:rsidR="00B3544C" w:rsidRPr="00600607" w:rsidTr="003B4997">
        <w:tc>
          <w:tcPr>
            <w:tcW w:w="880" w:type="dxa"/>
          </w:tcPr>
          <w:p w:rsidR="00B3544C" w:rsidRDefault="00B3544C" w:rsidP="00ED4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3" w:type="dxa"/>
          </w:tcPr>
          <w:p w:rsidR="00B3544C" w:rsidRPr="00600607" w:rsidRDefault="00B3544C" w:rsidP="00B35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3544C" w:rsidRDefault="00B3544C" w:rsidP="00590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3544C" w:rsidRDefault="00B3544C" w:rsidP="00590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3544C" w:rsidRDefault="00B3544C" w:rsidP="00590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0EB7" w:rsidRPr="00600607" w:rsidTr="003B4997">
        <w:tc>
          <w:tcPr>
            <w:tcW w:w="880" w:type="dxa"/>
            <w:vMerge w:val="restart"/>
          </w:tcPr>
          <w:p w:rsidR="00D40EB7" w:rsidRPr="00600607" w:rsidRDefault="00D40EB7" w:rsidP="00D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223" w:type="dxa"/>
          </w:tcPr>
          <w:p w:rsidR="00E748FE" w:rsidRDefault="00D40EB7" w:rsidP="002D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. Удельный вес численности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занимающихся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первую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смену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общеобразовательных организациях, расположенных </w:t>
            </w:r>
          </w:p>
          <w:p w:rsidR="00D40EB7" w:rsidRDefault="00BE1A63" w:rsidP="002D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602B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40EB7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городского округа, в общей </w:t>
            </w:r>
            <w:proofErr w:type="gramStart"/>
            <w:r w:rsidR="00D40EB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численности </w:t>
            </w:r>
            <w:r w:rsidR="00D40EB7"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proofErr w:type="gramEnd"/>
            <w:r w:rsidR="00D40EB7"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общеобразовательных </w:t>
            </w:r>
            <w:r w:rsidR="00D40EB7">
              <w:rPr>
                <w:rFonts w:ascii="Times New Roman" w:hAnsi="Times New Roman" w:cs="Times New Roman"/>
                <w:sz w:val="28"/>
                <w:szCs w:val="28"/>
              </w:rPr>
              <w:t>организациях, расположенных на территории городского округа (процентов), в том числе:</w:t>
            </w:r>
          </w:p>
          <w:p w:rsidR="00ED4A55" w:rsidRDefault="00ED4A55" w:rsidP="002D2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A55" w:rsidRDefault="00ED4A55" w:rsidP="002D2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A55" w:rsidRPr="00600607" w:rsidRDefault="00ED4A55" w:rsidP="002D2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0EB7" w:rsidRPr="00600607" w:rsidRDefault="004E6502" w:rsidP="00590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  <w:tc>
          <w:tcPr>
            <w:tcW w:w="1559" w:type="dxa"/>
          </w:tcPr>
          <w:p w:rsidR="00D40EB7" w:rsidRPr="00600607" w:rsidRDefault="004E6502" w:rsidP="00590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417" w:type="dxa"/>
          </w:tcPr>
          <w:p w:rsidR="00D40EB7" w:rsidRPr="00600607" w:rsidRDefault="004E6502" w:rsidP="00590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</w:tr>
      <w:tr w:rsidR="00D40EB7" w:rsidRPr="00600607" w:rsidTr="003B4997">
        <w:tc>
          <w:tcPr>
            <w:tcW w:w="880" w:type="dxa"/>
            <w:vMerge/>
          </w:tcPr>
          <w:p w:rsidR="00D40EB7" w:rsidRPr="00600607" w:rsidRDefault="00D40EB7" w:rsidP="00D93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D40EB7" w:rsidRDefault="00D40EB7" w:rsidP="0067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численности 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общеобразовательных организациях, расположенных на территории городского округа,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занимающихся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первую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смену по образовательным программам начального общего </w:t>
            </w:r>
            <w:proofErr w:type="gramStart"/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образования,  в</w:t>
            </w:r>
            <w:proofErr w:type="gramEnd"/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общей численности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общеобразовательных организациях, расположенных на территории городского округа,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программам начального общего образования</w:t>
            </w:r>
            <w:r w:rsidRPr="004C17B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 w:rsidRPr="004C17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A55" w:rsidRDefault="00ED4A55" w:rsidP="0067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A55" w:rsidRDefault="00ED4A55" w:rsidP="0067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A55" w:rsidRDefault="00ED4A55" w:rsidP="0067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A55" w:rsidRDefault="00ED4A55" w:rsidP="0067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A55" w:rsidRDefault="00ED4A55" w:rsidP="0067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A55" w:rsidRDefault="00ED4A55" w:rsidP="0067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A55" w:rsidRDefault="00ED4A55" w:rsidP="0067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A55" w:rsidRPr="00600607" w:rsidRDefault="00ED4A55" w:rsidP="0067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0EB7" w:rsidRPr="00600607" w:rsidRDefault="00322ACA" w:rsidP="00673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60,3</w:t>
            </w:r>
          </w:p>
        </w:tc>
        <w:tc>
          <w:tcPr>
            <w:tcW w:w="1559" w:type="dxa"/>
          </w:tcPr>
          <w:p w:rsidR="00D40EB7" w:rsidRPr="00600607" w:rsidRDefault="00322ACA" w:rsidP="00673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417" w:type="dxa"/>
          </w:tcPr>
          <w:p w:rsidR="00D40EB7" w:rsidRPr="00600607" w:rsidRDefault="00322ACA" w:rsidP="00673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</w:tr>
    </w:tbl>
    <w:p w:rsidR="00C93396" w:rsidRDefault="00C93396"/>
    <w:p w:rsidR="00C93396" w:rsidRPr="00542B4E" w:rsidRDefault="003B4997" w:rsidP="003B4997">
      <w:pPr>
        <w:ind w:right="-283"/>
        <w:jc w:val="center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</w:t>
      </w:r>
      <w:r w:rsidR="00C93396" w:rsidRPr="00542B4E">
        <w:rPr>
          <w:rFonts w:ascii="Times New Roman" w:hAnsi="Times New Roman" w:cs="Times New Roman"/>
          <w:sz w:val="28"/>
          <w:szCs w:val="28"/>
        </w:rPr>
        <w:t>Продолжение таблицы 1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4536"/>
        <w:gridCol w:w="1417"/>
        <w:gridCol w:w="1389"/>
        <w:gridCol w:w="1417"/>
      </w:tblGrid>
      <w:tr w:rsidR="00C93396" w:rsidRPr="00600607" w:rsidTr="003B4997">
        <w:tc>
          <w:tcPr>
            <w:tcW w:w="880" w:type="dxa"/>
          </w:tcPr>
          <w:p w:rsidR="00C93396" w:rsidRDefault="00C93396" w:rsidP="00C93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93396" w:rsidRPr="00600607" w:rsidRDefault="00C93396" w:rsidP="00C93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93396" w:rsidRDefault="00C93396" w:rsidP="00C93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9" w:type="dxa"/>
          </w:tcPr>
          <w:p w:rsidR="00C93396" w:rsidRDefault="00C93396" w:rsidP="00C93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93396" w:rsidRDefault="00C93396" w:rsidP="00C93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0EB7" w:rsidRPr="00600607" w:rsidTr="003B4997">
        <w:tc>
          <w:tcPr>
            <w:tcW w:w="880" w:type="dxa"/>
            <w:vMerge w:val="restart"/>
          </w:tcPr>
          <w:p w:rsidR="00D40EB7" w:rsidRPr="00600607" w:rsidRDefault="00D40EB7" w:rsidP="00D40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EB7" w:rsidRPr="00845194" w:rsidRDefault="00D40EB7" w:rsidP="00B5611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5194">
              <w:rPr>
                <w:rFonts w:ascii="Times New Roman" w:hAnsi="Times New Roman" w:cs="Times New Roman"/>
                <w:sz w:val="27"/>
                <w:szCs w:val="27"/>
              </w:rPr>
              <w:t>удельный вес численности обучающихся в общеобразовательных организациях, расположенных на территории городского округа, занимающихся в первую смену по образовательным программам основного общего образования,  в общей численности обучающихся в общеобразовательных организациях, расположенных на территории городского округа, по образовательным программам основного общего образования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(процентов)</w:t>
            </w:r>
            <w:r w:rsidR="00B5611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417" w:type="dxa"/>
          </w:tcPr>
          <w:p w:rsidR="00D40EB7" w:rsidRPr="00600607" w:rsidRDefault="0095169F" w:rsidP="00D4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  <w:tc>
          <w:tcPr>
            <w:tcW w:w="1389" w:type="dxa"/>
          </w:tcPr>
          <w:p w:rsidR="00D40EB7" w:rsidRPr="00600607" w:rsidRDefault="0095169F" w:rsidP="00D4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1417" w:type="dxa"/>
          </w:tcPr>
          <w:p w:rsidR="00D40EB7" w:rsidRPr="00600607" w:rsidRDefault="0095169F" w:rsidP="00D4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</w:tr>
      <w:tr w:rsidR="00D40EB7" w:rsidRPr="00600607" w:rsidTr="003B4997">
        <w:tc>
          <w:tcPr>
            <w:tcW w:w="880" w:type="dxa"/>
            <w:vMerge/>
          </w:tcPr>
          <w:p w:rsidR="00D40EB7" w:rsidRPr="00600607" w:rsidRDefault="00D40EB7" w:rsidP="00D40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EB7" w:rsidRPr="00600607" w:rsidRDefault="00D40EB7" w:rsidP="00D4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численности 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общеобразовательных организациях, расположенных на территории городского округа,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занимающихся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первую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смену по образовательным программам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образования,  в общей численности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общеобразовательных организациях, расположенных на территории городского округа,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программам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среднего 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(процентов)</w:t>
            </w:r>
          </w:p>
        </w:tc>
        <w:tc>
          <w:tcPr>
            <w:tcW w:w="1417" w:type="dxa"/>
          </w:tcPr>
          <w:p w:rsidR="00D40EB7" w:rsidRPr="00600607" w:rsidRDefault="0095169F" w:rsidP="00D4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F87B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</w:tcPr>
          <w:p w:rsidR="00D40EB7" w:rsidRPr="00600607" w:rsidRDefault="0095169F" w:rsidP="00D4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87B8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D40EB7" w:rsidRPr="00600607" w:rsidRDefault="0095169F" w:rsidP="00D4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87B8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972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F7346" w:rsidRPr="00600607" w:rsidTr="003B4997">
        <w:tc>
          <w:tcPr>
            <w:tcW w:w="880" w:type="dxa"/>
          </w:tcPr>
          <w:p w:rsidR="000F7346" w:rsidRPr="00600607" w:rsidRDefault="000F7346" w:rsidP="00D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536" w:type="dxa"/>
          </w:tcPr>
          <w:p w:rsidR="000F7346" w:rsidRPr="00600607" w:rsidRDefault="000F7346" w:rsidP="000F7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. Удельный вес численности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занимающихся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третью 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смену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общеобразовательных организациях, расположенных на территории городского округа, в общей численности 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общеобразовательных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организациях, расположенных на территории городского округа (процентов)</w:t>
            </w:r>
          </w:p>
        </w:tc>
        <w:tc>
          <w:tcPr>
            <w:tcW w:w="1417" w:type="dxa"/>
          </w:tcPr>
          <w:p w:rsidR="000F7346" w:rsidRDefault="000F7346" w:rsidP="0097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</w:tcPr>
          <w:p w:rsidR="000F7346" w:rsidRDefault="000F7346" w:rsidP="0097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F7346" w:rsidRDefault="000F7346" w:rsidP="0097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04A7A" w:rsidRPr="00604A7A" w:rsidRDefault="00604A7A" w:rsidP="00604A7A">
      <w:pPr>
        <w:ind w:right="-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604A7A">
        <w:rPr>
          <w:rFonts w:ascii="Times New Roman" w:hAnsi="Times New Roman" w:cs="Times New Roman"/>
          <w:sz w:val="28"/>
          <w:szCs w:val="28"/>
        </w:rPr>
        <w:t>Окончание таблицы 1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4536"/>
        <w:gridCol w:w="1417"/>
        <w:gridCol w:w="1389"/>
        <w:gridCol w:w="1417"/>
      </w:tblGrid>
      <w:tr w:rsidR="00604A7A" w:rsidRPr="00600607" w:rsidTr="00CE7855">
        <w:tc>
          <w:tcPr>
            <w:tcW w:w="880" w:type="dxa"/>
            <w:tcBorders>
              <w:bottom w:val="single" w:sz="4" w:space="0" w:color="auto"/>
            </w:tcBorders>
          </w:tcPr>
          <w:p w:rsidR="00604A7A" w:rsidRPr="00531F43" w:rsidRDefault="00604A7A" w:rsidP="0060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04A7A" w:rsidRPr="00531F43" w:rsidRDefault="00604A7A" w:rsidP="0060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04A7A" w:rsidRPr="00531F43" w:rsidRDefault="00604A7A" w:rsidP="0060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9" w:type="dxa"/>
          </w:tcPr>
          <w:p w:rsidR="00604A7A" w:rsidRPr="00531F43" w:rsidRDefault="00604A7A" w:rsidP="0060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04A7A" w:rsidRPr="00531F43" w:rsidRDefault="00604A7A" w:rsidP="0060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13B6" w:rsidRPr="00600607" w:rsidTr="00830369">
        <w:tc>
          <w:tcPr>
            <w:tcW w:w="880" w:type="dxa"/>
            <w:tcBorders>
              <w:bottom w:val="single" w:sz="4" w:space="0" w:color="auto"/>
            </w:tcBorders>
          </w:tcPr>
          <w:p w:rsidR="009413B6" w:rsidRPr="00531F43" w:rsidRDefault="009413B6" w:rsidP="00D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F4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759" w:type="dxa"/>
            <w:gridSpan w:val="4"/>
          </w:tcPr>
          <w:p w:rsidR="009413B6" w:rsidRDefault="009413B6" w:rsidP="00A7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F43">
              <w:rPr>
                <w:rFonts w:ascii="Times New Roman" w:hAnsi="Times New Roman" w:cs="Times New Roman"/>
                <w:sz w:val="28"/>
                <w:szCs w:val="28"/>
              </w:rPr>
              <w:t xml:space="preserve">Задача 2. Перевод обучающихся </w:t>
            </w:r>
            <w:r w:rsidRPr="004153CA">
              <w:rPr>
                <w:rFonts w:ascii="Times New Roman" w:hAnsi="Times New Roman" w:cs="Times New Roman"/>
                <w:sz w:val="28"/>
                <w:szCs w:val="28"/>
              </w:rPr>
              <w:t xml:space="preserve">в новые здания </w:t>
            </w:r>
            <w:proofErr w:type="spellStart"/>
            <w:r w:rsidRPr="004153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бщеобразователь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13B6" w:rsidRPr="00531F43" w:rsidRDefault="009413B6" w:rsidP="00D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3CA">
              <w:rPr>
                <w:rFonts w:ascii="Times New Roman" w:hAnsi="Times New Roman" w:cs="Times New Roman"/>
                <w:sz w:val="28"/>
                <w:szCs w:val="28"/>
              </w:rPr>
              <w:t>организаций из зданий с износом выше 50 процентов</w:t>
            </w:r>
          </w:p>
        </w:tc>
      </w:tr>
      <w:tr w:rsidR="000F7346" w:rsidRPr="00600607" w:rsidTr="00CE7855">
        <w:tc>
          <w:tcPr>
            <w:tcW w:w="880" w:type="dxa"/>
          </w:tcPr>
          <w:p w:rsidR="000F7346" w:rsidRPr="002A16FB" w:rsidRDefault="00ED4A55" w:rsidP="00D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536" w:type="dxa"/>
          </w:tcPr>
          <w:p w:rsidR="000F7346" w:rsidRDefault="000F7346" w:rsidP="0053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6F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1. </w:t>
            </w:r>
            <w:r w:rsidR="00531F43" w:rsidRPr="002A16FB">
              <w:rPr>
                <w:rFonts w:ascii="Times New Roman" w:hAnsi="Times New Roman" w:cs="Times New Roman"/>
                <w:sz w:val="28"/>
                <w:szCs w:val="28"/>
              </w:rPr>
              <w:t>Удель</w:t>
            </w:r>
            <w:r w:rsidR="00837A46">
              <w:rPr>
                <w:rFonts w:ascii="Times New Roman" w:hAnsi="Times New Roman" w:cs="Times New Roman"/>
                <w:sz w:val="28"/>
                <w:szCs w:val="28"/>
              </w:rPr>
              <w:t>ный вес численности обучающихся</w:t>
            </w:r>
            <w:r w:rsidR="00531F43" w:rsidRPr="002A16FB"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общеобразовательных организациях, расположенных на территории городского округа, </w:t>
            </w:r>
            <w:r w:rsidR="003A7C22" w:rsidRPr="003E2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которым предоставлена возможность обучаться </w:t>
            </w:r>
            <w:r w:rsidR="00531F43" w:rsidRPr="002A16F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федеральными государственными образовательными стандартами в обшей численности </w:t>
            </w:r>
            <w:proofErr w:type="gramStart"/>
            <w:r w:rsidR="00531F43" w:rsidRPr="002A16FB">
              <w:rPr>
                <w:rFonts w:ascii="Times New Roman" w:hAnsi="Times New Roman" w:cs="Times New Roman"/>
                <w:sz w:val="28"/>
                <w:szCs w:val="28"/>
              </w:rPr>
              <w:t>обучающихся  в</w:t>
            </w:r>
            <w:proofErr w:type="gramEnd"/>
            <w:r w:rsidR="00531F43" w:rsidRPr="002A16FB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организациях, расположенных на территории городского округа</w:t>
            </w:r>
          </w:p>
          <w:p w:rsidR="00480E16" w:rsidRPr="002A16FB" w:rsidRDefault="00480E16" w:rsidP="00531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346" w:rsidRPr="002A16FB" w:rsidRDefault="003A7C22" w:rsidP="00E5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A7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95169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0F7346" w:rsidRPr="002A16FB" w:rsidRDefault="003A7C22" w:rsidP="00DC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31F43" w:rsidRPr="002A16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0F7346" w:rsidRPr="002A16FB" w:rsidRDefault="00531F43" w:rsidP="00DC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F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C17BC" w:rsidRPr="00600607" w:rsidTr="00CE7855">
        <w:tc>
          <w:tcPr>
            <w:tcW w:w="880" w:type="dxa"/>
          </w:tcPr>
          <w:p w:rsidR="004C17BC" w:rsidRPr="002A16FB" w:rsidRDefault="00ED4A55" w:rsidP="00D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536" w:type="dxa"/>
          </w:tcPr>
          <w:p w:rsidR="004C17BC" w:rsidRDefault="00172C59" w:rsidP="0053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2. </w:t>
            </w:r>
            <w:r w:rsidR="004C17BC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в общеобразовательных организациях, расположенных на территории городского округа, занимающихся в зданиях, требующих капитального ремонта или реконструкции (процентов)</w:t>
            </w:r>
          </w:p>
          <w:p w:rsidR="00480E16" w:rsidRPr="002A16FB" w:rsidRDefault="00480E16" w:rsidP="00531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17BC" w:rsidRPr="003E2A7E" w:rsidRDefault="0095169F" w:rsidP="00E5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389" w:type="dxa"/>
          </w:tcPr>
          <w:p w:rsidR="004C17BC" w:rsidRDefault="0095169F" w:rsidP="00DC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C17BC" w:rsidRPr="002A16FB" w:rsidRDefault="0095169F" w:rsidP="00DC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17BC" w:rsidRPr="00600607" w:rsidTr="00CE7855">
        <w:tc>
          <w:tcPr>
            <w:tcW w:w="880" w:type="dxa"/>
            <w:tcBorders>
              <w:bottom w:val="single" w:sz="4" w:space="0" w:color="auto"/>
            </w:tcBorders>
          </w:tcPr>
          <w:p w:rsidR="004C17BC" w:rsidRDefault="00ED4A55" w:rsidP="00D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536" w:type="dxa"/>
          </w:tcPr>
          <w:p w:rsidR="00480E16" w:rsidRDefault="00172C59" w:rsidP="0048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3. </w:t>
            </w:r>
            <w:r w:rsidR="004C17BC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в общеобразовательных организациях, расположенных на территории городского округа, занимающихся в зданиях, имеющих все виды благоустройства (процентов)</w:t>
            </w:r>
            <w:r w:rsidR="00480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C17BC" w:rsidRPr="003E2A7E" w:rsidRDefault="00513DEA" w:rsidP="00E5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  <w:tc>
          <w:tcPr>
            <w:tcW w:w="1389" w:type="dxa"/>
          </w:tcPr>
          <w:p w:rsidR="004C17BC" w:rsidRDefault="00513DEA" w:rsidP="00DC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  <w:tc>
          <w:tcPr>
            <w:tcW w:w="1417" w:type="dxa"/>
          </w:tcPr>
          <w:p w:rsidR="004C17BC" w:rsidRPr="002A16FB" w:rsidRDefault="00513DEA" w:rsidP="00DC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</w:tr>
    </w:tbl>
    <w:p w:rsidR="00317C19" w:rsidRDefault="00172904" w:rsidP="005637CB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0393F" w:rsidRPr="00600607" w:rsidRDefault="00F41711" w:rsidP="00F41711">
      <w:pPr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2904">
        <w:rPr>
          <w:rFonts w:ascii="Times New Roman" w:hAnsi="Times New Roman" w:cs="Times New Roman"/>
          <w:sz w:val="28"/>
          <w:szCs w:val="28"/>
        </w:rPr>
        <w:t>5</w:t>
      </w:r>
      <w:r w:rsidR="008641F7" w:rsidRPr="00600607">
        <w:rPr>
          <w:rFonts w:ascii="Times New Roman" w:hAnsi="Times New Roman" w:cs="Times New Roman"/>
          <w:sz w:val="28"/>
          <w:szCs w:val="28"/>
        </w:rPr>
        <w:t xml:space="preserve">. </w:t>
      </w:r>
      <w:r w:rsidR="00CA47C2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CA47C2" w:rsidRPr="00600607">
        <w:rPr>
          <w:rFonts w:ascii="Times New Roman" w:hAnsi="Times New Roman" w:cs="Times New Roman"/>
          <w:sz w:val="28"/>
          <w:szCs w:val="28"/>
        </w:rPr>
        <w:t>реализации</w:t>
      </w:r>
      <w:r w:rsidR="008641F7" w:rsidRPr="0060060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72904">
        <w:rPr>
          <w:rFonts w:ascii="Times New Roman" w:hAnsi="Times New Roman" w:cs="Times New Roman"/>
          <w:sz w:val="28"/>
          <w:szCs w:val="28"/>
        </w:rPr>
        <w:t>: 2022-2024 годы.</w:t>
      </w:r>
    </w:p>
    <w:p w:rsidR="008641F7" w:rsidRPr="00600607" w:rsidRDefault="005637CB" w:rsidP="005637C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0393F" w:rsidRPr="0060060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72904">
        <w:rPr>
          <w:rFonts w:ascii="Times New Roman" w:hAnsi="Times New Roman" w:cs="Times New Roman"/>
          <w:sz w:val="28"/>
          <w:szCs w:val="28"/>
        </w:rPr>
        <w:t>будет реализована с 2022 по 2024 годы в 2 этапа:</w:t>
      </w:r>
    </w:p>
    <w:p w:rsidR="00D0393F" w:rsidRPr="00600607" w:rsidRDefault="005637CB" w:rsidP="004D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0393F" w:rsidRPr="00600607">
        <w:rPr>
          <w:rFonts w:ascii="Times New Roman" w:hAnsi="Times New Roman" w:cs="Times New Roman"/>
          <w:sz w:val="28"/>
          <w:szCs w:val="28"/>
        </w:rPr>
        <w:t>1 этап – 20</w:t>
      </w:r>
      <w:r w:rsidR="00921485">
        <w:rPr>
          <w:rFonts w:ascii="Times New Roman" w:hAnsi="Times New Roman" w:cs="Times New Roman"/>
          <w:sz w:val="28"/>
          <w:szCs w:val="28"/>
        </w:rPr>
        <w:t>22</w:t>
      </w:r>
      <w:r w:rsidR="00273259">
        <w:rPr>
          <w:rFonts w:ascii="Times New Roman" w:hAnsi="Times New Roman" w:cs="Times New Roman"/>
          <w:sz w:val="28"/>
          <w:szCs w:val="28"/>
        </w:rPr>
        <w:t xml:space="preserve"> год</w:t>
      </w:r>
      <w:r w:rsidR="00D0393F" w:rsidRPr="00600607">
        <w:rPr>
          <w:rFonts w:ascii="Times New Roman" w:hAnsi="Times New Roman" w:cs="Times New Roman"/>
          <w:sz w:val="28"/>
          <w:szCs w:val="28"/>
        </w:rPr>
        <w:t>;</w:t>
      </w:r>
    </w:p>
    <w:p w:rsidR="00E934BE" w:rsidRDefault="005637CB" w:rsidP="004D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73259">
        <w:rPr>
          <w:rFonts w:ascii="Times New Roman" w:hAnsi="Times New Roman" w:cs="Times New Roman"/>
          <w:sz w:val="28"/>
          <w:szCs w:val="28"/>
        </w:rPr>
        <w:t>2 этап – 20</w:t>
      </w:r>
      <w:r w:rsidR="00DD49E9" w:rsidRPr="007C4EC2">
        <w:rPr>
          <w:rFonts w:ascii="Times New Roman" w:hAnsi="Times New Roman" w:cs="Times New Roman"/>
          <w:sz w:val="28"/>
          <w:szCs w:val="28"/>
        </w:rPr>
        <w:t>2</w:t>
      </w:r>
      <w:r w:rsidR="00921485">
        <w:rPr>
          <w:rFonts w:ascii="Times New Roman" w:hAnsi="Times New Roman" w:cs="Times New Roman"/>
          <w:sz w:val="28"/>
          <w:szCs w:val="28"/>
        </w:rPr>
        <w:t>3</w:t>
      </w:r>
      <w:r w:rsidR="00DD49E9">
        <w:rPr>
          <w:rFonts w:ascii="Times New Roman" w:hAnsi="Times New Roman" w:cs="Times New Roman"/>
          <w:sz w:val="28"/>
          <w:szCs w:val="28"/>
        </w:rPr>
        <w:t>- 202</w:t>
      </w:r>
      <w:r w:rsidR="00921485">
        <w:rPr>
          <w:rFonts w:ascii="Times New Roman" w:hAnsi="Times New Roman" w:cs="Times New Roman"/>
          <w:sz w:val="28"/>
          <w:szCs w:val="28"/>
        </w:rPr>
        <w:t>4</w:t>
      </w:r>
      <w:r w:rsidR="00D0393F" w:rsidRPr="0060060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80E16" w:rsidRPr="00600607" w:rsidRDefault="00480E16" w:rsidP="004D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4BE" w:rsidRDefault="005637CB" w:rsidP="00317C1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47C2">
        <w:rPr>
          <w:rFonts w:ascii="Times New Roman" w:hAnsi="Times New Roman" w:cs="Times New Roman"/>
          <w:sz w:val="28"/>
          <w:szCs w:val="28"/>
        </w:rPr>
        <w:t xml:space="preserve">   6</w:t>
      </w:r>
      <w:r w:rsidR="00E934BE" w:rsidRPr="00600607">
        <w:rPr>
          <w:rFonts w:ascii="Times New Roman" w:hAnsi="Times New Roman" w:cs="Times New Roman"/>
          <w:sz w:val="28"/>
          <w:szCs w:val="28"/>
        </w:rPr>
        <w:t xml:space="preserve">. Объемы </w:t>
      </w:r>
      <w:r w:rsidR="00D86F4F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3E2A7E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="003E2A7E" w:rsidRPr="00600607">
        <w:rPr>
          <w:rFonts w:ascii="Times New Roman" w:hAnsi="Times New Roman" w:cs="Times New Roman"/>
          <w:sz w:val="28"/>
          <w:szCs w:val="28"/>
        </w:rPr>
        <w:t>Программы</w:t>
      </w:r>
      <w:r w:rsidR="00CA4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7C2" w:rsidRDefault="00317C19" w:rsidP="00317C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47C2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из средств федерального, областного и местного бюджетов.</w:t>
      </w:r>
    </w:p>
    <w:p w:rsidR="00CA47C2" w:rsidRDefault="00317C19" w:rsidP="00317C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47C2">
        <w:rPr>
          <w:rFonts w:ascii="Times New Roman" w:hAnsi="Times New Roman" w:cs="Times New Roman"/>
          <w:sz w:val="28"/>
          <w:szCs w:val="28"/>
        </w:rPr>
        <w:t>Общий объем финансового обеспечения Программы</w:t>
      </w:r>
      <w:r w:rsidR="00F74FEF">
        <w:rPr>
          <w:rFonts w:ascii="Times New Roman" w:hAnsi="Times New Roman" w:cs="Times New Roman"/>
          <w:sz w:val="28"/>
          <w:szCs w:val="28"/>
        </w:rPr>
        <w:t xml:space="preserve"> </w:t>
      </w:r>
      <w:r w:rsidR="00E96A6C">
        <w:rPr>
          <w:rFonts w:ascii="Times New Roman" w:hAnsi="Times New Roman" w:cs="Times New Roman"/>
          <w:sz w:val="28"/>
          <w:szCs w:val="28"/>
        </w:rPr>
        <w:t xml:space="preserve">в 2022-2024 годах </w:t>
      </w:r>
      <w:r w:rsidR="00E96A6C" w:rsidRPr="00297E69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297E69" w:rsidRPr="00297E69">
        <w:rPr>
          <w:rFonts w:ascii="Times New Roman" w:hAnsi="Times New Roman" w:cs="Times New Roman"/>
          <w:sz w:val="28"/>
          <w:szCs w:val="28"/>
        </w:rPr>
        <w:t>1 166 187,4</w:t>
      </w:r>
      <w:r w:rsidR="00E96A6C" w:rsidRPr="00297E69">
        <w:rPr>
          <w:rFonts w:ascii="Times New Roman" w:hAnsi="Times New Roman" w:cs="Times New Roman"/>
          <w:sz w:val="28"/>
          <w:szCs w:val="28"/>
        </w:rPr>
        <w:t>0</w:t>
      </w:r>
      <w:r w:rsidR="00F74FEF" w:rsidRPr="00297E69">
        <w:rPr>
          <w:rFonts w:ascii="Times New Roman" w:hAnsi="Times New Roman" w:cs="Times New Roman"/>
          <w:sz w:val="28"/>
          <w:szCs w:val="28"/>
        </w:rPr>
        <w:t xml:space="preserve"> </w:t>
      </w:r>
      <w:r w:rsidR="00CA47C2" w:rsidRPr="00297E69">
        <w:rPr>
          <w:rFonts w:ascii="Times New Roman" w:hAnsi="Times New Roman" w:cs="Times New Roman"/>
          <w:sz w:val="28"/>
          <w:szCs w:val="28"/>
        </w:rPr>
        <w:t>тыс</w:t>
      </w:r>
      <w:r w:rsidR="00CA47C2">
        <w:rPr>
          <w:rFonts w:ascii="Times New Roman" w:hAnsi="Times New Roman" w:cs="Times New Roman"/>
          <w:sz w:val="28"/>
          <w:szCs w:val="28"/>
        </w:rPr>
        <w:t>.</w:t>
      </w:r>
      <w:r w:rsidR="00F74FEF">
        <w:rPr>
          <w:rFonts w:ascii="Times New Roman" w:hAnsi="Times New Roman" w:cs="Times New Roman"/>
          <w:sz w:val="28"/>
          <w:szCs w:val="28"/>
        </w:rPr>
        <w:t xml:space="preserve"> </w:t>
      </w:r>
      <w:r w:rsidR="00CA47C2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D86F4F" w:rsidRDefault="00D86F4F" w:rsidP="00D86F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25234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056"/>
        <w:gridCol w:w="1916"/>
        <w:gridCol w:w="1985"/>
        <w:gridCol w:w="2409"/>
        <w:gridCol w:w="2127"/>
      </w:tblGrid>
      <w:tr w:rsidR="00CA47C2" w:rsidRPr="00600607" w:rsidTr="00D25234">
        <w:trPr>
          <w:trHeight w:val="425"/>
        </w:trPr>
        <w:tc>
          <w:tcPr>
            <w:tcW w:w="1056" w:type="dxa"/>
            <w:vMerge w:val="restart"/>
          </w:tcPr>
          <w:p w:rsidR="00CA47C2" w:rsidRPr="00600607" w:rsidRDefault="00CA47C2" w:rsidP="00E9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8437" w:type="dxa"/>
            <w:gridSpan w:val="4"/>
          </w:tcPr>
          <w:p w:rsidR="00CA47C2" w:rsidRPr="00600607" w:rsidRDefault="00CA47C2" w:rsidP="00E93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CA47C2" w:rsidRPr="00600607" w:rsidTr="00D25234">
        <w:tc>
          <w:tcPr>
            <w:tcW w:w="1056" w:type="dxa"/>
            <w:vMerge/>
          </w:tcPr>
          <w:p w:rsidR="00CA47C2" w:rsidRPr="00600607" w:rsidRDefault="00CA47C2" w:rsidP="00E93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CA47C2" w:rsidRDefault="00CA47C2" w:rsidP="00E93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  <w:p w:rsidR="00CA47C2" w:rsidRPr="00600607" w:rsidRDefault="00CA47C2" w:rsidP="00E93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85" w:type="dxa"/>
          </w:tcPr>
          <w:p w:rsidR="00CA47C2" w:rsidRDefault="00CA47C2" w:rsidP="00E93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09" w:type="dxa"/>
          </w:tcPr>
          <w:p w:rsidR="00CA47C2" w:rsidRDefault="00CA47C2" w:rsidP="00E93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D25234" w:rsidRPr="00600607" w:rsidRDefault="00D25234" w:rsidP="00E93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47C2" w:rsidRPr="00600607" w:rsidRDefault="00CA47C2" w:rsidP="00E93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A47C2" w:rsidRPr="00600607" w:rsidTr="00D25234">
        <w:tc>
          <w:tcPr>
            <w:tcW w:w="1056" w:type="dxa"/>
          </w:tcPr>
          <w:p w:rsidR="00CA47C2" w:rsidRPr="00600607" w:rsidRDefault="00CA47C2" w:rsidP="00051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16" w:type="dxa"/>
          </w:tcPr>
          <w:p w:rsidR="00CA47C2" w:rsidRPr="00297E69" w:rsidRDefault="00297E69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9">
              <w:rPr>
                <w:rFonts w:ascii="Times New Roman" w:hAnsi="Times New Roman" w:cs="Times New Roman"/>
                <w:sz w:val="28"/>
                <w:szCs w:val="28"/>
              </w:rPr>
              <w:t>1 950,4</w:t>
            </w:r>
            <w:r w:rsidR="00E96A6C" w:rsidRPr="00297E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CA47C2" w:rsidRPr="00297E69" w:rsidRDefault="00297E69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9">
              <w:rPr>
                <w:rFonts w:ascii="Times New Roman" w:hAnsi="Times New Roman" w:cs="Times New Roman"/>
                <w:sz w:val="28"/>
                <w:szCs w:val="28"/>
              </w:rPr>
              <w:t>5 791,20</w:t>
            </w:r>
          </w:p>
        </w:tc>
        <w:tc>
          <w:tcPr>
            <w:tcW w:w="2409" w:type="dxa"/>
          </w:tcPr>
          <w:p w:rsidR="00CA47C2" w:rsidRPr="00297E69" w:rsidRDefault="00CA47C2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</w:tcPr>
          <w:p w:rsidR="00CA47C2" w:rsidRPr="00297E69" w:rsidRDefault="00297E69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9">
              <w:rPr>
                <w:rFonts w:ascii="Times New Roman" w:hAnsi="Times New Roman" w:cs="Times New Roman"/>
                <w:sz w:val="28"/>
                <w:szCs w:val="28"/>
              </w:rPr>
              <w:t>7 741,60</w:t>
            </w:r>
          </w:p>
        </w:tc>
      </w:tr>
      <w:tr w:rsidR="00CA47C2" w:rsidRPr="00600607" w:rsidTr="00D25234">
        <w:tc>
          <w:tcPr>
            <w:tcW w:w="1056" w:type="dxa"/>
          </w:tcPr>
          <w:p w:rsidR="00CA47C2" w:rsidRPr="00600607" w:rsidRDefault="00CA47C2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16" w:type="dxa"/>
          </w:tcPr>
          <w:p w:rsidR="00CA47C2" w:rsidRPr="00297E69" w:rsidRDefault="00E96A6C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9">
              <w:rPr>
                <w:rFonts w:ascii="Times New Roman" w:hAnsi="Times New Roman" w:cs="Times New Roman"/>
                <w:sz w:val="28"/>
                <w:szCs w:val="28"/>
              </w:rPr>
              <w:t>494,00</w:t>
            </w:r>
          </w:p>
        </w:tc>
        <w:tc>
          <w:tcPr>
            <w:tcW w:w="1985" w:type="dxa"/>
          </w:tcPr>
          <w:p w:rsidR="00CA47C2" w:rsidRPr="00297E69" w:rsidRDefault="00297E69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9">
              <w:rPr>
                <w:rFonts w:ascii="Times New Roman" w:hAnsi="Times New Roman" w:cs="Times New Roman"/>
                <w:sz w:val="28"/>
                <w:szCs w:val="28"/>
              </w:rPr>
              <w:t>488 200,5</w:t>
            </w:r>
            <w:r w:rsidR="002D3046" w:rsidRPr="00297E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CA47C2" w:rsidRPr="00297E69" w:rsidRDefault="00CA47C2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</w:tcPr>
          <w:p w:rsidR="00CA47C2" w:rsidRPr="00297E69" w:rsidRDefault="00297E69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9">
              <w:rPr>
                <w:rFonts w:ascii="Times New Roman" w:hAnsi="Times New Roman" w:cs="Times New Roman"/>
                <w:sz w:val="28"/>
                <w:szCs w:val="28"/>
              </w:rPr>
              <w:t>488 694,5</w:t>
            </w:r>
            <w:r w:rsidR="002D3046" w:rsidRPr="00297E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7C2" w:rsidRPr="00600607" w:rsidTr="00D25234">
        <w:tc>
          <w:tcPr>
            <w:tcW w:w="1056" w:type="dxa"/>
          </w:tcPr>
          <w:p w:rsidR="00CA47C2" w:rsidRPr="00600607" w:rsidRDefault="00CA47C2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6" w:type="dxa"/>
          </w:tcPr>
          <w:p w:rsidR="00CA47C2" w:rsidRPr="00297E69" w:rsidRDefault="00E96A6C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9">
              <w:rPr>
                <w:rFonts w:ascii="Times New Roman" w:hAnsi="Times New Roman" w:cs="Times New Roman"/>
                <w:sz w:val="28"/>
                <w:szCs w:val="28"/>
              </w:rPr>
              <w:t>670,00</w:t>
            </w:r>
          </w:p>
        </w:tc>
        <w:tc>
          <w:tcPr>
            <w:tcW w:w="1985" w:type="dxa"/>
          </w:tcPr>
          <w:p w:rsidR="00CA47C2" w:rsidRPr="00297E69" w:rsidRDefault="002D3046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9">
              <w:rPr>
                <w:rFonts w:ascii="Times New Roman" w:hAnsi="Times New Roman" w:cs="Times New Roman"/>
                <w:sz w:val="28"/>
                <w:szCs w:val="28"/>
              </w:rPr>
              <w:t>669 081,30</w:t>
            </w:r>
          </w:p>
        </w:tc>
        <w:tc>
          <w:tcPr>
            <w:tcW w:w="2409" w:type="dxa"/>
          </w:tcPr>
          <w:p w:rsidR="00CA47C2" w:rsidRPr="00297E69" w:rsidRDefault="00CA47C2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</w:tcPr>
          <w:p w:rsidR="00CA47C2" w:rsidRPr="00297E69" w:rsidRDefault="002D3046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9">
              <w:rPr>
                <w:rFonts w:ascii="Times New Roman" w:hAnsi="Times New Roman" w:cs="Times New Roman"/>
                <w:sz w:val="28"/>
                <w:szCs w:val="28"/>
              </w:rPr>
              <w:t>669 751,30</w:t>
            </w:r>
          </w:p>
        </w:tc>
      </w:tr>
      <w:tr w:rsidR="00CA47C2" w:rsidRPr="00600607" w:rsidTr="00297E69">
        <w:tc>
          <w:tcPr>
            <w:tcW w:w="1056" w:type="dxa"/>
          </w:tcPr>
          <w:p w:rsidR="00CA47C2" w:rsidRPr="00600607" w:rsidRDefault="00CA47C2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16" w:type="dxa"/>
          </w:tcPr>
          <w:p w:rsidR="00CA47C2" w:rsidRPr="00F775D4" w:rsidRDefault="00297E69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7E69">
              <w:rPr>
                <w:rFonts w:ascii="Times New Roman" w:hAnsi="Times New Roman" w:cs="Times New Roman"/>
                <w:sz w:val="28"/>
                <w:szCs w:val="28"/>
              </w:rPr>
              <w:t>3 114,4</w:t>
            </w:r>
            <w:r w:rsidR="00E96A6C" w:rsidRPr="00297E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CA47C2" w:rsidRPr="00F775D4" w:rsidRDefault="00297E69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7E69">
              <w:rPr>
                <w:rFonts w:ascii="Times New Roman" w:hAnsi="Times New Roman" w:cs="Times New Roman"/>
                <w:sz w:val="28"/>
                <w:szCs w:val="28"/>
              </w:rPr>
              <w:t>1 163 073,0</w:t>
            </w:r>
            <w:r w:rsidR="002D3046" w:rsidRPr="00297E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CA47C2" w:rsidRPr="00297E69" w:rsidRDefault="00CA47C2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CA47C2" w:rsidRPr="00F775D4" w:rsidRDefault="00297E69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7E69">
              <w:rPr>
                <w:rFonts w:ascii="Times New Roman" w:hAnsi="Times New Roman" w:cs="Times New Roman"/>
                <w:sz w:val="28"/>
                <w:szCs w:val="28"/>
              </w:rPr>
              <w:t>1 166 187,4</w:t>
            </w:r>
            <w:r w:rsidR="002D3046" w:rsidRPr="00297E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17C19" w:rsidRDefault="00BC5966" w:rsidP="000E310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3586E" w:rsidRPr="00600607" w:rsidRDefault="00317C19" w:rsidP="000E310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5966">
        <w:rPr>
          <w:rFonts w:ascii="Times New Roman" w:hAnsi="Times New Roman" w:cs="Times New Roman"/>
          <w:sz w:val="28"/>
          <w:szCs w:val="28"/>
        </w:rPr>
        <w:t>7</w:t>
      </w:r>
      <w:r w:rsidR="0073586E" w:rsidRPr="00600607">
        <w:rPr>
          <w:rFonts w:ascii="Times New Roman" w:hAnsi="Times New Roman" w:cs="Times New Roman"/>
          <w:sz w:val="28"/>
          <w:szCs w:val="28"/>
        </w:rPr>
        <w:t>.</w:t>
      </w:r>
      <w:r w:rsidR="00374442">
        <w:rPr>
          <w:rFonts w:ascii="Times New Roman" w:hAnsi="Times New Roman" w:cs="Times New Roman"/>
          <w:sz w:val="28"/>
          <w:szCs w:val="28"/>
        </w:rPr>
        <w:t xml:space="preserve"> </w:t>
      </w:r>
      <w:r w:rsidR="00F13A69">
        <w:rPr>
          <w:rFonts w:ascii="Times New Roman" w:hAnsi="Times New Roman" w:cs="Times New Roman"/>
          <w:sz w:val="28"/>
          <w:szCs w:val="28"/>
        </w:rPr>
        <w:t xml:space="preserve"> </w:t>
      </w:r>
      <w:r w:rsidR="009413B6">
        <w:rPr>
          <w:rFonts w:ascii="Times New Roman" w:hAnsi="Times New Roman" w:cs="Times New Roman"/>
          <w:sz w:val="28"/>
          <w:szCs w:val="28"/>
        </w:rPr>
        <w:t xml:space="preserve">Ожидаемые </w:t>
      </w:r>
      <w:r w:rsidR="009413B6" w:rsidRPr="00600607">
        <w:rPr>
          <w:rFonts w:ascii="Times New Roman" w:hAnsi="Times New Roman" w:cs="Times New Roman"/>
          <w:sz w:val="28"/>
          <w:szCs w:val="28"/>
        </w:rPr>
        <w:t>результаты</w:t>
      </w:r>
      <w:r w:rsidR="0073586E" w:rsidRPr="00600607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5E08C7">
        <w:rPr>
          <w:rFonts w:ascii="Times New Roman" w:hAnsi="Times New Roman" w:cs="Times New Roman"/>
          <w:sz w:val="28"/>
          <w:szCs w:val="28"/>
        </w:rPr>
        <w:t>:</w:t>
      </w:r>
    </w:p>
    <w:p w:rsidR="0038063A" w:rsidRPr="00D71ADD" w:rsidRDefault="00A72A14" w:rsidP="008D4826">
      <w:pPr>
        <w:shd w:val="clear" w:color="auto" w:fill="FFFFFF"/>
        <w:tabs>
          <w:tab w:val="left" w:pos="709"/>
        </w:tabs>
        <w:spacing w:after="0" w:line="240" w:lineRule="auto"/>
        <w:ind w:left="28"/>
        <w:jc w:val="both"/>
        <w:rPr>
          <w:rFonts w:ascii="Times New Roman" w:hAnsi="Times New Roman" w:cs="Times New Roman"/>
          <w:color w:val="20202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202020"/>
          <w:spacing w:val="6"/>
          <w:sz w:val="28"/>
          <w:szCs w:val="28"/>
        </w:rPr>
        <w:t xml:space="preserve">         </w:t>
      </w:r>
      <w:r w:rsidR="0038063A" w:rsidRPr="00D71ADD">
        <w:rPr>
          <w:rFonts w:ascii="Times New Roman" w:hAnsi="Times New Roman" w:cs="Times New Roman"/>
          <w:color w:val="202020"/>
          <w:spacing w:val="6"/>
          <w:sz w:val="28"/>
          <w:szCs w:val="28"/>
        </w:rPr>
        <w:t xml:space="preserve">1) </w:t>
      </w:r>
      <w:r w:rsidR="00F13A69" w:rsidRPr="00D71ADD">
        <w:rPr>
          <w:rFonts w:ascii="Times New Roman" w:hAnsi="Times New Roman" w:cs="Times New Roman"/>
          <w:color w:val="202020"/>
          <w:spacing w:val="6"/>
          <w:sz w:val="28"/>
          <w:szCs w:val="28"/>
        </w:rPr>
        <w:t xml:space="preserve">к </w:t>
      </w:r>
      <w:r w:rsidR="00BC5966" w:rsidRPr="00D71ADD">
        <w:rPr>
          <w:rFonts w:ascii="Times New Roman" w:hAnsi="Times New Roman" w:cs="Times New Roman"/>
          <w:color w:val="202020"/>
          <w:spacing w:val="6"/>
          <w:sz w:val="28"/>
          <w:szCs w:val="28"/>
        </w:rPr>
        <w:t>2024</w:t>
      </w:r>
      <w:r w:rsidR="0038063A" w:rsidRPr="00D71ADD">
        <w:rPr>
          <w:rFonts w:ascii="Times New Roman" w:hAnsi="Times New Roman" w:cs="Times New Roman"/>
          <w:color w:val="202020"/>
          <w:spacing w:val="6"/>
          <w:sz w:val="28"/>
          <w:szCs w:val="28"/>
        </w:rPr>
        <w:t xml:space="preserve"> году будет создано </w:t>
      </w:r>
      <w:r w:rsidR="003E2A7E" w:rsidRPr="00D71ADD">
        <w:rPr>
          <w:rFonts w:ascii="Times New Roman" w:hAnsi="Times New Roman" w:cs="Times New Roman"/>
          <w:spacing w:val="6"/>
          <w:sz w:val="28"/>
          <w:szCs w:val="28"/>
        </w:rPr>
        <w:t>1</w:t>
      </w:r>
      <w:r w:rsidR="00BF4B1B" w:rsidRPr="00D71ADD">
        <w:rPr>
          <w:rFonts w:ascii="Times New Roman" w:hAnsi="Times New Roman" w:cs="Times New Roman"/>
          <w:spacing w:val="6"/>
          <w:sz w:val="28"/>
          <w:szCs w:val="28"/>
        </w:rPr>
        <w:t>500</w:t>
      </w:r>
      <w:r w:rsidR="0038063A" w:rsidRPr="00D71ADD">
        <w:rPr>
          <w:rFonts w:ascii="Times New Roman" w:hAnsi="Times New Roman" w:cs="Times New Roman"/>
          <w:color w:val="202020"/>
          <w:spacing w:val="6"/>
          <w:sz w:val="28"/>
          <w:szCs w:val="28"/>
        </w:rPr>
        <w:t xml:space="preserve"> новых </w:t>
      </w:r>
      <w:r w:rsidR="0038063A" w:rsidRPr="00D71ADD">
        <w:rPr>
          <w:rFonts w:ascii="Times New Roman" w:hAnsi="Times New Roman" w:cs="Times New Roman"/>
          <w:color w:val="000000"/>
          <w:spacing w:val="6"/>
          <w:sz w:val="28"/>
          <w:szCs w:val="28"/>
        </w:rPr>
        <w:t>мест в общеобразовательных</w:t>
      </w:r>
      <w:r w:rsidR="0038063A" w:rsidRPr="00D71ADD">
        <w:rPr>
          <w:rFonts w:ascii="Times New Roman" w:hAnsi="Times New Roman" w:cs="Times New Roman"/>
          <w:sz w:val="28"/>
          <w:szCs w:val="28"/>
        </w:rPr>
        <w:t xml:space="preserve"> организациях, </w:t>
      </w:r>
      <w:r w:rsidR="0038063A" w:rsidRPr="00D71ADD">
        <w:rPr>
          <w:rFonts w:ascii="Times New Roman" w:hAnsi="Times New Roman" w:cs="Times New Roman"/>
          <w:color w:val="202020"/>
          <w:spacing w:val="-3"/>
          <w:sz w:val="28"/>
          <w:szCs w:val="28"/>
        </w:rPr>
        <w:t xml:space="preserve">расположенных на территории городского </w:t>
      </w:r>
      <w:r w:rsidR="0038063A" w:rsidRPr="00D71ADD">
        <w:rPr>
          <w:rFonts w:ascii="Times New Roman" w:hAnsi="Times New Roman" w:cs="Times New Roman"/>
          <w:color w:val="202020"/>
          <w:spacing w:val="-5"/>
          <w:sz w:val="28"/>
          <w:szCs w:val="28"/>
        </w:rPr>
        <w:t xml:space="preserve">округа, в том числе введенных путем </w:t>
      </w:r>
      <w:r w:rsidR="0038063A" w:rsidRPr="00D71ADD">
        <w:rPr>
          <w:rFonts w:ascii="Times New Roman" w:hAnsi="Times New Roman" w:cs="Times New Roman"/>
          <w:color w:val="202020"/>
          <w:spacing w:val="-7"/>
          <w:sz w:val="28"/>
          <w:szCs w:val="28"/>
        </w:rPr>
        <w:t xml:space="preserve">строительства объектов инфраструктуры общего </w:t>
      </w:r>
      <w:r w:rsidR="00790E72" w:rsidRPr="00D71ADD">
        <w:rPr>
          <w:rFonts w:ascii="Times New Roman" w:hAnsi="Times New Roman" w:cs="Times New Roman"/>
          <w:color w:val="202020"/>
          <w:spacing w:val="-7"/>
          <w:sz w:val="28"/>
          <w:szCs w:val="28"/>
        </w:rPr>
        <w:t xml:space="preserve">  </w:t>
      </w:r>
      <w:r w:rsidR="0038063A" w:rsidRPr="00D71ADD">
        <w:rPr>
          <w:rFonts w:ascii="Times New Roman" w:hAnsi="Times New Roman" w:cs="Times New Roman"/>
          <w:color w:val="202020"/>
          <w:spacing w:val="-8"/>
          <w:sz w:val="28"/>
          <w:szCs w:val="28"/>
        </w:rPr>
        <w:t xml:space="preserve">образования; </w:t>
      </w:r>
      <w:r w:rsidR="0038063A" w:rsidRPr="00D71ADD">
        <w:rPr>
          <w:rFonts w:ascii="Times New Roman" w:hAnsi="Times New Roman" w:cs="Times New Roman"/>
          <w:color w:val="202020"/>
          <w:spacing w:val="-2"/>
          <w:sz w:val="28"/>
          <w:szCs w:val="28"/>
        </w:rPr>
        <w:t xml:space="preserve"> </w:t>
      </w:r>
    </w:p>
    <w:p w:rsidR="00596D0D" w:rsidRPr="00D71ADD" w:rsidRDefault="00A72A14" w:rsidP="00596D0D">
      <w:pPr>
        <w:shd w:val="clear" w:color="auto" w:fill="FFFFFF"/>
        <w:spacing w:after="0" w:line="240" w:lineRule="auto"/>
        <w:ind w:left="28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71ADD">
        <w:rPr>
          <w:rFonts w:ascii="Times New Roman" w:hAnsi="Times New Roman" w:cs="Times New Roman"/>
          <w:color w:val="202020"/>
          <w:spacing w:val="-2"/>
          <w:sz w:val="28"/>
          <w:szCs w:val="28"/>
        </w:rPr>
        <w:t xml:space="preserve">         </w:t>
      </w:r>
      <w:r w:rsidR="0038063A" w:rsidRPr="00D71ADD">
        <w:rPr>
          <w:rFonts w:ascii="Times New Roman" w:hAnsi="Times New Roman" w:cs="Times New Roman"/>
          <w:color w:val="202020"/>
          <w:spacing w:val="-2"/>
          <w:sz w:val="28"/>
          <w:szCs w:val="28"/>
        </w:rPr>
        <w:t>2) к 202</w:t>
      </w:r>
      <w:r w:rsidR="00BC5966" w:rsidRPr="00D71ADD">
        <w:rPr>
          <w:rFonts w:ascii="Times New Roman" w:hAnsi="Times New Roman" w:cs="Times New Roman"/>
          <w:color w:val="202020"/>
          <w:spacing w:val="-2"/>
          <w:sz w:val="28"/>
          <w:szCs w:val="28"/>
        </w:rPr>
        <w:t>4</w:t>
      </w:r>
      <w:r w:rsidR="0038063A" w:rsidRPr="00D71ADD">
        <w:rPr>
          <w:rFonts w:ascii="Times New Roman" w:hAnsi="Times New Roman" w:cs="Times New Roman"/>
          <w:color w:val="202020"/>
          <w:spacing w:val="-2"/>
          <w:sz w:val="28"/>
          <w:szCs w:val="28"/>
        </w:rPr>
        <w:t xml:space="preserve"> году удельный вес </w:t>
      </w:r>
      <w:r w:rsidR="00F13A69" w:rsidRPr="00D71ADD">
        <w:rPr>
          <w:rFonts w:ascii="Times New Roman" w:hAnsi="Times New Roman" w:cs="Times New Roman"/>
          <w:color w:val="202020"/>
          <w:spacing w:val="-2"/>
          <w:sz w:val="28"/>
          <w:szCs w:val="28"/>
        </w:rPr>
        <w:t>численности обучающихся</w:t>
      </w:r>
      <w:r w:rsidR="0038063A" w:rsidRPr="00D71AD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</w:t>
      </w:r>
      <w:r w:rsidR="0038063A" w:rsidRPr="00D71ADD">
        <w:rPr>
          <w:rFonts w:ascii="Times New Roman" w:hAnsi="Times New Roman" w:cs="Times New Roman"/>
          <w:color w:val="202020"/>
          <w:spacing w:val="-8"/>
          <w:sz w:val="28"/>
          <w:szCs w:val="28"/>
        </w:rPr>
        <w:t>общеобразовательных</w:t>
      </w:r>
      <w:r w:rsidR="0038063A" w:rsidRPr="00D71ADD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="0038063A" w:rsidRPr="00D71ADD">
        <w:rPr>
          <w:rFonts w:ascii="Times New Roman" w:hAnsi="Times New Roman" w:cs="Times New Roman"/>
          <w:color w:val="202020"/>
          <w:spacing w:val="-10"/>
          <w:sz w:val="28"/>
          <w:szCs w:val="28"/>
        </w:rPr>
        <w:t>организациях,</w:t>
      </w:r>
      <w:r w:rsidR="0038063A" w:rsidRPr="00D71ADD">
        <w:rPr>
          <w:rFonts w:ascii="Times New Roman" w:hAnsi="Times New Roman" w:cs="Times New Roman"/>
          <w:color w:val="202020"/>
          <w:spacing w:val="-5"/>
          <w:sz w:val="28"/>
          <w:szCs w:val="28"/>
        </w:rPr>
        <w:t xml:space="preserve"> расположенных на территории городского округа</w:t>
      </w:r>
      <w:r w:rsidR="0038063A" w:rsidRPr="00D71ADD">
        <w:rPr>
          <w:rFonts w:ascii="Times New Roman" w:hAnsi="Times New Roman" w:cs="Times New Roman"/>
          <w:color w:val="202020"/>
          <w:spacing w:val="-6"/>
          <w:sz w:val="28"/>
          <w:szCs w:val="28"/>
        </w:rPr>
        <w:t xml:space="preserve">, по программам начального </w:t>
      </w:r>
      <w:r w:rsidR="00F13A69" w:rsidRPr="00D71ADD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общего образования</w:t>
      </w:r>
      <w:r w:rsidR="0038063A" w:rsidRPr="00D71ADD">
        <w:rPr>
          <w:rFonts w:ascii="Times New Roman" w:hAnsi="Times New Roman" w:cs="Times New Roman"/>
          <w:color w:val="202020"/>
          <w:spacing w:val="-7"/>
          <w:sz w:val="28"/>
          <w:szCs w:val="28"/>
        </w:rPr>
        <w:t>, занимающихся в</w:t>
      </w:r>
      <w:r w:rsidR="0038063A" w:rsidRPr="00D71ADD">
        <w:rPr>
          <w:rFonts w:ascii="Times New Roman" w:hAnsi="Times New Roman" w:cs="Times New Roman"/>
          <w:sz w:val="28"/>
          <w:szCs w:val="28"/>
        </w:rPr>
        <w:t xml:space="preserve"> </w:t>
      </w:r>
      <w:r w:rsidR="0038063A" w:rsidRPr="00D71ADD">
        <w:rPr>
          <w:rFonts w:ascii="Times New Roman" w:hAnsi="Times New Roman" w:cs="Times New Roman"/>
          <w:color w:val="202020"/>
          <w:spacing w:val="-1"/>
          <w:sz w:val="28"/>
          <w:szCs w:val="28"/>
        </w:rPr>
        <w:t xml:space="preserve">первую смену, в общей </w:t>
      </w:r>
      <w:r w:rsidR="00FF4059" w:rsidRPr="00D71ADD">
        <w:rPr>
          <w:rFonts w:ascii="Times New Roman" w:hAnsi="Times New Roman" w:cs="Times New Roman"/>
          <w:color w:val="202020"/>
          <w:spacing w:val="-1"/>
          <w:sz w:val="28"/>
          <w:szCs w:val="28"/>
        </w:rPr>
        <w:t>численности</w:t>
      </w:r>
      <w:r w:rsidR="0038063A" w:rsidRPr="00D71ADD">
        <w:rPr>
          <w:rFonts w:ascii="Times New Roman" w:hAnsi="Times New Roman" w:cs="Times New Roman"/>
          <w:color w:val="202020"/>
          <w:spacing w:val="-1"/>
          <w:sz w:val="28"/>
          <w:szCs w:val="28"/>
        </w:rPr>
        <w:t xml:space="preserve"> обучающихся в </w:t>
      </w:r>
      <w:r w:rsidR="0038063A" w:rsidRPr="00D71ADD">
        <w:rPr>
          <w:rFonts w:ascii="Times New Roman" w:hAnsi="Times New Roman" w:cs="Times New Roman"/>
          <w:color w:val="202020"/>
          <w:spacing w:val="-9"/>
          <w:sz w:val="28"/>
          <w:szCs w:val="28"/>
        </w:rPr>
        <w:t>общеобразовательных</w:t>
      </w:r>
      <w:r w:rsidR="0038063A" w:rsidRPr="00D71ADD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="0038063A" w:rsidRPr="00D71ADD">
        <w:rPr>
          <w:rFonts w:ascii="Times New Roman" w:hAnsi="Times New Roman" w:cs="Times New Roman"/>
          <w:color w:val="202020"/>
          <w:spacing w:val="-11"/>
          <w:sz w:val="28"/>
          <w:szCs w:val="28"/>
        </w:rPr>
        <w:t xml:space="preserve">организациях, </w:t>
      </w:r>
      <w:r w:rsidR="00D83A06" w:rsidRPr="00D71ADD">
        <w:rPr>
          <w:rFonts w:ascii="Times New Roman" w:hAnsi="Times New Roman" w:cs="Times New Roman"/>
          <w:color w:val="202020"/>
          <w:spacing w:val="-5"/>
          <w:sz w:val="28"/>
          <w:szCs w:val="28"/>
        </w:rPr>
        <w:t>расположенных на территории городского округа</w:t>
      </w:r>
      <w:r w:rsidR="00F13A69" w:rsidRPr="00D71ADD">
        <w:rPr>
          <w:rFonts w:ascii="Times New Roman" w:hAnsi="Times New Roman" w:cs="Times New Roman"/>
          <w:color w:val="202020"/>
          <w:spacing w:val="-5"/>
          <w:sz w:val="28"/>
          <w:szCs w:val="28"/>
        </w:rPr>
        <w:t>,</w:t>
      </w:r>
      <w:r w:rsidR="00D83A06" w:rsidRPr="00D71ADD">
        <w:rPr>
          <w:rFonts w:ascii="Times New Roman" w:hAnsi="Times New Roman" w:cs="Times New Roman"/>
          <w:color w:val="202020"/>
          <w:spacing w:val="-11"/>
          <w:sz w:val="28"/>
          <w:szCs w:val="28"/>
        </w:rPr>
        <w:t xml:space="preserve"> </w:t>
      </w:r>
      <w:r w:rsidR="0038063A" w:rsidRPr="00D71ADD">
        <w:rPr>
          <w:rFonts w:ascii="Times New Roman" w:hAnsi="Times New Roman" w:cs="Times New Roman"/>
          <w:color w:val="202020"/>
          <w:spacing w:val="-11"/>
          <w:sz w:val="28"/>
          <w:szCs w:val="28"/>
        </w:rPr>
        <w:t>обучающихся по программам нача</w:t>
      </w:r>
      <w:r w:rsidR="00FF4059" w:rsidRPr="00D71ADD">
        <w:rPr>
          <w:rFonts w:ascii="Times New Roman" w:hAnsi="Times New Roman" w:cs="Times New Roman"/>
          <w:color w:val="202020"/>
          <w:spacing w:val="-11"/>
          <w:sz w:val="28"/>
          <w:szCs w:val="28"/>
        </w:rPr>
        <w:t xml:space="preserve">льного общего </w:t>
      </w:r>
      <w:r w:rsidR="0038063A" w:rsidRPr="00D71ADD">
        <w:rPr>
          <w:rFonts w:ascii="Times New Roman" w:hAnsi="Times New Roman" w:cs="Times New Roman"/>
          <w:color w:val="202020"/>
          <w:spacing w:val="-11"/>
          <w:sz w:val="28"/>
          <w:szCs w:val="28"/>
        </w:rPr>
        <w:t>образования,</w:t>
      </w:r>
      <w:r w:rsidR="0038063A" w:rsidRPr="00D71ADD">
        <w:rPr>
          <w:rFonts w:ascii="Times New Roman" w:hAnsi="Times New Roman" w:cs="Times New Roman"/>
          <w:color w:val="202020"/>
          <w:spacing w:val="-5"/>
          <w:sz w:val="28"/>
          <w:szCs w:val="28"/>
        </w:rPr>
        <w:t xml:space="preserve"> </w:t>
      </w:r>
      <w:r w:rsidR="008F5DA3" w:rsidRPr="00D71ADD">
        <w:rPr>
          <w:rFonts w:ascii="Times New Roman" w:hAnsi="Times New Roman" w:cs="Times New Roman"/>
          <w:color w:val="202020"/>
          <w:spacing w:val="-5"/>
          <w:sz w:val="28"/>
          <w:szCs w:val="28"/>
        </w:rPr>
        <w:t>составит</w:t>
      </w:r>
      <w:r w:rsidR="0038063A" w:rsidRPr="00D71ADD">
        <w:rPr>
          <w:rFonts w:ascii="Times New Roman" w:hAnsi="Times New Roman" w:cs="Times New Roman"/>
          <w:color w:val="202020"/>
          <w:spacing w:val="-6"/>
          <w:sz w:val="28"/>
          <w:szCs w:val="28"/>
        </w:rPr>
        <w:t xml:space="preserve"> </w:t>
      </w:r>
      <w:r w:rsidR="008F5DA3" w:rsidRPr="00D71ADD">
        <w:rPr>
          <w:rFonts w:ascii="Times New Roman" w:hAnsi="Times New Roman" w:cs="Times New Roman"/>
          <w:color w:val="202020"/>
          <w:spacing w:val="-6"/>
          <w:sz w:val="28"/>
          <w:szCs w:val="28"/>
        </w:rPr>
        <w:t xml:space="preserve">   </w:t>
      </w:r>
      <w:r w:rsidR="00480E16">
        <w:rPr>
          <w:rFonts w:ascii="Times New Roman" w:hAnsi="Times New Roman" w:cs="Times New Roman"/>
          <w:color w:val="202020"/>
          <w:spacing w:val="-6"/>
          <w:sz w:val="28"/>
          <w:szCs w:val="28"/>
        </w:rPr>
        <w:t>62</w:t>
      </w:r>
      <w:r w:rsidR="00480E16">
        <w:rPr>
          <w:rFonts w:ascii="Times New Roman" w:hAnsi="Times New Roman" w:cs="Times New Roman"/>
          <w:spacing w:val="-9"/>
          <w:sz w:val="28"/>
          <w:szCs w:val="28"/>
        </w:rPr>
        <w:t>,</w:t>
      </w:r>
      <w:proofErr w:type="gramStart"/>
      <w:r w:rsidR="00480E16">
        <w:rPr>
          <w:rFonts w:ascii="Times New Roman" w:hAnsi="Times New Roman" w:cs="Times New Roman"/>
          <w:spacing w:val="-9"/>
          <w:sz w:val="28"/>
          <w:szCs w:val="28"/>
        </w:rPr>
        <w:t>8</w:t>
      </w:r>
      <w:r w:rsidR="00FF4059" w:rsidRPr="00D71AD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194986" w:rsidRPr="00D71ADD">
        <w:rPr>
          <w:rFonts w:ascii="Times New Roman" w:hAnsi="Times New Roman" w:cs="Times New Roman"/>
          <w:spacing w:val="-9"/>
          <w:sz w:val="28"/>
          <w:szCs w:val="28"/>
        </w:rPr>
        <w:t xml:space="preserve"> процентов</w:t>
      </w:r>
      <w:proofErr w:type="gramEnd"/>
      <w:r w:rsidR="0038063A" w:rsidRPr="00D71AD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; </w:t>
      </w:r>
    </w:p>
    <w:p w:rsidR="0038063A" w:rsidRPr="00D71ADD" w:rsidRDefault="00A72A14" w:rsidP="00596D0D">
      <w:pPr>
        <w:shd w:val="clear" w:color="auto" w:fill="FFFFFF"/>
        <w:spacing w:after="0" w:line="240" w:lineRule="auto"/>
        <w:ind w:left="2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71A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</w:t>
      </w:r>
      <w:r w:rsidR="0038063A" w:rsidRPr="00D71ADD">
        <w:rPr>
          <w:rFonts w:ascii="Times New Roman" w:hAnsi="Times New Roman" w:cs="Times New Roman"/>
          <w:color w:val="000000"/>
          <w:spacing w:val="-4"/>
          <w:sz w:val="28"/>
          <w:szCs w:val="28"/>
        </w:rPr>
        <w:t>3) к 202</w:t>
      </w:r>
      <w:r w:rsidR="00FF4059" w:rsidRPr="00D71ADD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38063A" w:rsidRPr="00D71A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году </w:t>
      </w:r>
      <w:r w:rsidR="0038063A" w:rsidRPr="00D71ADD">
        <w:rPr>
          <w:rFonts w:ascii="Times New Roman" w:hAnsi="Times New Roman" w:cs="Times New Roman"/>
          <w:color w:val="202020"/>
          <w:spacing w:val="-2"/>
          <w:sz w:val="28"/>
          <w:szCs w:val="28"/>
        </w:rPr>
        <w:t xml:space="preserve">удельный вес </w:t>
      </w:r>
      <w:r w:rsidR="00F13A69" w:rsidRPr="00D71ADD">
        <w:rPr>
          <w:rFonts w:ascii="Times New Roman" w:hAnsi="Times New Roman" w:cs="Times New Roman"/>
          <w:color w:val="202020"/>
          <w:spacing w:val="-2"/>
          <w:sz w:val="28"/>
          <w:szCs w:val="28"/>
        </w:rPr>
        <w:t>численности обучающихся</w:t>
      </w:r>
      <w:r w:rsidR="0038063A" w:rsidRPr="00D71AD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</w:t>
      </w:r>
      <w:r w:rsidR="0038063A" w:rsidRPr="00D71AD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общеобразовательных </w:t>
      </w:r>
      <w:r w:rsidR="0038063A" w:rsidRPr="00D71ADD">
        <w:rPr>
          <w:rFonts w:ascii="Times New Roman" w:hAnsi="Times New Roman" w:cs="Times New Roman"/>
          <w:sz w:val="28"/>
          <w:szCs w:val="28"/>
        </w:rPr>
        <w:t xml:space="preserve">организациях, </w:t>
      </w:r>
      <w:r w:rsidR="00F13A69" w:rsidRPr="00D71ADD">
        <w:rPr>
          <w:rFonts w:ascii="Times New Roman" w:hAnsi="Times New Roman" w:cs="Times New Roman"/>
          <w:color w:val="202020"/>
          <w:spacing w:val="-3"/>
          <w:sz w:val="28"/>
          <w:szCs w:val="28"/>
        </w:rPr>
        <w:t xml:space="preserve">расположенных </w:t>
      </w:r>
      <w:r w:rsidR="00F13A69" w:rsidRPr="00D71ADD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</w:t>
      </w:r>
      <w:r w:rsidR="0038063A" w:rsidRPr="00D71A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территории городского округа</w:t>
      </w:r>
      <w:r w:rsidR="0038063A" w:rsidRPr="00D71AD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, </w:t>
      </w:r>
      <w:r w:rsidR="00F13A69" w:rsidRPr="00D71ADD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 программам</w:t>
      </w:r>
      <w:r w:rsidR="0038063A" w:rsidRPr="00D71AD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основного общего </w:t>
      </w:r>
      <w:r w:rsidR="0038063A" w:rsidRPr="00D71AD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образования, занимающихся в первую смену, в общей </w:t>
      </w:r>
      <w:r w:rsidR="00F13A69" w:rsidRPr="00D71ADD">
        <w:rPr>
          <w:rFonts w:ascii="Times New Roman" w:hAnsi="Times New Roman" w:cs="Times New Roman"/>
          <w:color w:val="000000"/>
          <w:spacing w:val="-6"/>
          <w:sz w:val="28"/>
          <w:szCs w:val="28"/>
        </w:rPr>
        <w:t>численности обучающихся</w:t>
      </w:r>
      <w:r w:rsidR="0038063A" w:rsidRPr="00D71AD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общеобразовательных </w:t>
      </w:r>
      <w:r w:rsidR="0038063A" w:rsidRPr="00D71ADD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организациях, расположенных на территории городского округа</w:t>
      </w:r>
      <w:r w:rsidR="0038063A" w:rsidRPr="00D71AD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F13A69" w:rsidRPr="00D71AD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программам</w:t>
      </w:r>
      <w:r w:rsidR="0038063A" w:rsidRPr="00D71AD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основного </w:t>
      </w:r>
      <w:r w:rsidR="0038063A" w:rsidRPr="00D71AD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общего образования </w:t>
      </w:r>
      <w:r w:rsidR="00480E16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составит 68,0</w:t>
      </w:r>
      <w:r w:rsidR="00F13A69" w:rsidRPr="00D71AD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F13A69" w:rsidRPr="00D71ADD">
        <w:rPr>
          <w:rFonts w:ascii="Times New Roman" w:hAnsi="Times New Roman" w:cs="Times New Roman"/>
          <w:spacing w:val="-6"/>
          <w:sz w:val="28"/>
          <w:szCs w:val="28"/>
        </w:rPr>
        <w:t>процентов</w:t>
      </w:r>
      <w:r w:rsidR="0038063A" w:rsidRPr="00D71AD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; </w:t>
      </w:r>
      <w:r w:rsidR="0038063A" w:rsidRPr="00D71AD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</w:p>
    <w:p w:rsidR="00FF4059" w:rsidRDefault="00FF4059" w:rsidP="00FF4059">
      <w:pPr>
        <w:shd w:val="clear" w:color="auto" w:fill="FFFFFF"/>
        <w:spacing w:after="0" w:line="240" w:lineRule="auto"/>
        <w:ind w:left="2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71AD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4) </w:t>
      </w:r>
      <w:r w:rsidRPr="00D71A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2024 году </w:t>
      </w:r>
      <w:r w:rsidRPr="00D71ADD">
        <w:rPr>
          <w:rFonts w:ascii="Times New Roman" w:hAnsi="Times New Roman" w:cs="Times New Roman"/>
          <w:color w:val="202020"/>
          <w:spacing w:val="-2"/>
          <w:sz w:val="28"/>
          <w:szCs w:val="28"/>
        </w:rPr>
        <w:t>удельный вес численности обучающихся</w:t>
      </w:r>
      <w:r w:rsidRPr="00D71AD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</w:t>
      </w:r>
      <w:r w:rsidRPr="00D71AD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общеобразовательных </w:t>
      </w:r>
      <w:r w:rsidRPr="00D71ADD">
        <w:rPr>
          <w:rFonts w:ascii="Times New Roman" w:hAnsi="Times New Roman" w:cs="Times New Roman"/>
          <w:sz w:val="28"/>
          <w:szCs w:val="28"/>
        </w:rPr>
        <w:t xml:space="preserve">организациях, </w:t>
      </w:r>
      <w:r w:rsidRPr="00D71ADD">
        <w:rPr>
          <w:rFonts w:ascii="Times New Roman" w:hAnsi="Times New Roman" w:cs="Times New Roman"/>
          <w:color w:val="202020"/>
          <w:spacing w:val="-3"/>
          <w:sz w:val="28"/>
          <w:szCs w:val="28"/>
        </w:rPr>
        <w:t xml:space="preserve">расположенных </w:t>
      </w:r>
      <w:r w:rsidRPr="00D71ADD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территории городского округа</w:t>
      </w:r>
      <w:r w:rsidRPr="00D71AD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, по программам среднего общего </w:t>
      </w:r>
      <w:r w:rsidRPr="00D71AD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образования, занимающихся в первую смену, в общей </w:t>
      </w:r>
      <w:r w:rsidRPr="00D71AD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численности обучающихся в общеобразовательных </w:t>
      </w:r>
      <w:r w:rsidRPr="00D71ADD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организациях, расположенных на территории городского округа</w:t>
      </w:r>
      <w:r w:rsidRPr="00D71AD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по программам среднего </w:t>
      </w:r>
      <w:r w:rsidRPr="00D71AD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общего образования </w:t>
      </w:r>
      <w:r w:rsidR="00480E16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составит 100</w:t>
      </w:r>
      <w:r w:rsidRPr="00D71AD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,0 </w:t>
      </w:r>
      <w:r w:rsidRPr="00D71ADD">
        <w:rPr>
          <w:rFonts w:ascii="Times New Roman" w:hAnsi="Times New Roman" w:cs="Times New Roman"/>
          <w:spacing w:val="-6"/>
          <w:sz w:val="28"/>
          <w:szCs w:val="28"/>
        </w:rPr>
        <w:t>процентов</w:t>
      </w:r>
      <w:r w:rsidRPr="00D71AD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; </w:t>
      </w:r>
      <w:r w:rsidRPr="00D71AD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</w:p>
    <w:p w:rsidR="00237163" w:rsidRDefault="00237163" w:rsidP="00FF4059">
      <w:pPr>
        <w:shd w:val="clear" w:color="auto" w:fill="FFFFFF"/>
        <w:spacing w:after="0" w:line="240" w:lineRule="auto"/>
        <w:ind w:lef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 xml:space="preserve">          5)  </w:t>
      </w:r>
      <w:proofErr w:type="gramStart"/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к  2024</w:t>
      </w:r>
      <w:proofErr w:type="gramEnd"/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году</w:t>
      </w:r>
      <w:r w:rsidR="0074733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747330">
        <w:rPr>
          <w:rFonts w:ascii="Times New Roman" w:hAnsi="Times New Roman" w:cs="Times New Roman"/>
          <w:sz w:val="28"/>
          <w:szCs w:val="28"/>
        </w:rPr>
        <w:t>у</w:t>
      </w:r>
      <w:r w:rsidR="00747330" w:rsidRPr="00600607">
        <w:rPr>
          <w:rFonts w:ascii="Times New Roman" w:hAnsi="Times New Roman" w:cs="Times New Roman"/>
          <w:sz w:val="28"/>
          <w:szCs w:val="28"/>
        </w:rPr>
        <w:t>дельный вес численности обучающихся</w:t>
      </w:r>
      <w:r w:rsidR="00747330">
        <w:rPr>
          <w:rFonts w:ascii="Times New Roman" w:hAnsi="Times New Roman" w:cs="Times New Roman"/>
          <w:sz w:val="28"/>
          <w:szCs w:val="28"/>
        </w:rPr>
        <w:t>, занимающихся</w:t>
      </w:r>
      <w:r w:rsidR="00747330" w:rsidRPr="00600607">
        <w:rPr>
          <w:rFonts w:ascii="Times New Roman" w:hAnsi="Times New Roman" w:cs="Times New Roman"/>
          <w:sz w:val="28"/>
          <w:szCs w:val="28"/>
        </w:rPr>
        <w:t xml:space="preserve"> в </w:t>
      </w:r>
      <w:r w:rsidR="00747330">
        <w:rPr>
          <w:rFonts w:ascii="Times New Roman" w:hAnsi="Times New Roman" w:cs="Times New Roman"/>
          <w:sz w:val="28"/>
          <w:szCs w:val="28"/>
        </w:rPr>
        <w:t xml:space="preserve">третью </w:t>
      </w:r>
      <w:r w:rsidR="00747330" w:rsidRPr="00600607">
        <w:rPr>
          <w:rFonts w:ascii="Times New Roman" w:hAnsi="Times New Roman" w:cs="Times New Roman"/>
          <w:sz w:val="28"/>
          <w:szCs w:val="28"/>
        </w:rPr>
        <w:t>смену</w:t>
      </w:r>
      <w:r w:rsidR="00747330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организациях, расположенных на территории городского округа, в общей численности </w:t>
      </w:r>
      <w:r w:rsidR="00747330" w:rsidRPr="00600607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 </w:t>
      </w:r>
      <w:r w:rsidR="00747330">
        <w:rPr>
          <w:rFonts w:ascii="Times New Roman" w:hAnsi="Times New Roman" w:cs="Times New Roman"/>
          <w:sz w:val="28"/>
          <w:szCs w:val="28"/>
        </w:rPr>
        <w:t>организациях, расположенных на территории городского округа составит 0 процентов</w:t>
      </w:r>
      <w:r w:rsidR="00196E24">
        <w:rPr>
          <w:rFonts w:ascii="Times New Roman" w:hAnsi="Times New Roman" w:cs="Times New Roman"/>
          <w:sz w:val="28"/>
          <w:szCs w:val="28"/>
        </w:rPr>
        <w:t>;</w:t>
      </w:r>
    </w:p>
    <w:p w:rsidR="00196E24" w:rsidRDefault="00196E24" w:rsidP="00FF4059">
      <w:pPr>
        <w:shd w:val="clear" w:color="auto" w:fill="FFFFFF"/>
        <w:spacing w:after="0" w:line="240" w:lineRule="auto"/>
        <w:ind w:lef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6) </w:t>
      </w:r>
      <w:r w:rsidR="00075F68">
        <w:rPr>
          <w:rFonts w:ascii="Times New Roman" w:hAnsi="Times New Roman" w:cs="Times New Roman"/>
          <w:sz w:val="28"/>
          <w:szCs w:val="28"/>
        </w:rPr>
        <w:t>к 2024 году у</w:t>
      </w:r>
      <w:r w:rsidR="00075F68" w:rsidRPr="002A16FB">
        <w:rPr>
          <w:rFonts w:ascii="Times New Roman" w:hAnsi="Times New Roman" w:cs="Times New Roman"/>
          <w:sz w:val="28"/>
          <w:szCs w:val="28"/>
        </w:rPr>
        <w:t>дель</w:t>
      </w:r>
      <w:r w:rsidR="00075F68">
        <w:rPr>
          <w:rFonts w:ascii="Times New Roman" w:hAnsi="Times New Roman" w:cs="Times New Roman"/>
          <w:sz w:val="28"/>
          <w:szCs w:val="28"/>
        </w:rPr>
        <w:t>ный вес численности обучающихся</w:t>
      </w:r>
      <w:r w:rsidR="00075F68" w:rsidRPr="002A16FB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организациях, расположенных на территории городского округа, </w:t>
      </w:r>
      <w:r w:rsidR="00075F68" w:rsidRPr="003E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предоставлена возможность обучаться </w:t>
      </w:r>
      <w:r w:rsidR="00075F68" w:rsidRPr="002A16FB">
        <w:rPr>
          <w:rFonts w:ascii="Times New Roman" w:hAnsi="Times New Roman" w:cs="Times New Roman"/>
          <w:sz w:val="28"/>
          <w:szCs w:val="28"/>
        </w:rPr>
        <w:t>в соответствии с федеральными государственными об</w:t>
      </w:r>
      <w:r w:rsidR="00B81E9C">
        <w:rPr>
          <w:rFonts w:ascii="Times New Roman" w:hAnsi="Times New Roman" w:cs="Times New Roman"/>
          <w:sz w:val="28"/>
          <w:szCs w:val="28"/>
        </w:rPr>
        <w:t>разовательными стандартами в общ</w:t>
      </w:r>
      <w:r w:rsidR="00075F68" w:rsidRPr="002A16FB">
        <w:rPr>
          <w:rFonts w:ascii="Times New Roman" w:hAnsi="Times New Roman" w:cs="Times New Roman"/>
          <w:sz w:val="28"/>
          <w:szCs w:val="28"/>
        </w:rPr>
        <w:t xml:space="preserve">ей численности </w:t>
      </w:r>
      <w:proofErr w:type="gramStart"/>
      <w:r w:rsidR="00075F68" w:rsidRPr="002A16FB">
        <w:rPr>
          <w:rFonts w:ascii="Times New Roman" w:hAnsi="Times New Roman" w:cs="Times New Roman"/>
          <w:sz w:val="28"/>
          <w:szCs w:val="28"/>
        </w:rPr>
        <w:t>обучающихся  в</w:t>
      </w:r>
      <w:proofErr w:type="gramEnd"/>
      <w:r w:rsidR="00075F68" w:rsidRPr="002A16FB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организациях, расположенных на территории городского округа</w:t>
      </w:r>
      <w:r w:rsidR="00075F68">
        <w:rPr>
          <w:rFonts w:ascii="Times New Roman" w:hAnsi="Times New Roman" w:cs="Times New Roman"/>
          <w:sz w:val="28"/>
          <w:szCs w:val="28"/>
        </w:rPr>
        <w:t xml:space="preserve"> составит 100 процентов</w:t>
      </w:r>
      <w:r w:rsidR="00B81E9C">
        <w:rPr>
          <w:rFonts w:ascii="Times New Roman" w:hAnsi="Times New Roman" w:cs="Times New Roman"/>
          <w:sz w:val="28"/>
          <w:szCs w:val="28"/>
        </w:rPr>
        <w:t>;</w:t>
      </w:r>
    </w:p>
    <w:p w:rsidR="00B81E9C" w:rsidRDefault="00B81E9C" w:rsidP="00FF4059">
      <w:pPr>
        <w:shd w:val="clear" w:color="auto" w:fill="FFFFFF"/>
        <w:spacing w:after="0" w:line="240" w:lineRule="auto"/>
        <w:ind w:lef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7) к 2024 году удельный вес численности обучающихся в общеобразовательных организациях, расположенных на территории городского округа, занимающихся в зданиях, требующих капитального ремонта или реконструкции </w:t>
      </w:r>
      <w:r w:rsidRPr="00480E16">
        <w:rPr>
          <w:rFonts w:ascii="Times New Roman" w:hAnsi="Times New Roman" w:cs="Times New Roman"/>
          <w:sz w:val="28"/>
          <w:szCs w:val="28"/>
        </w:rPr>
        <w:t>составит</w:t>
      </w:r>
      <w:r w:rsidR="00480E16">
        <w:rPr>
          <w:rFonts w:ascii="Times New Roman" w:hAnsi="Times New Roman" w:cs="Times New Roman"/>
          <w:sz w:val="28"/>
          <w:szCs w:val="28"/>
        </w:rPr>
        <w:t xml:space="preserve"> 0 процентов;</w:t>
      </w:r>
    </w:p>
    <w:p w:rsidR="00B81E9C" w:rsidRPr="00D71ADD" w:rsidRDefault="00B81E9C" w:rsidP="00FF4059">
      <w:pPr>
        <w:shd w:val="clear" w:color="auto" w:fill="FFFFFF"/>
        <w:spacing w:after="0" w:line="240" w:lineRule="auto"/>
        <w:ind w:left="2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8) </w:t>
      </w:r>
      <w:r w:rsidR="001416AB">
        <w:rPr>
          <w:rFonts w:ascii="Times New Roman" w:hAnsi="Times New Roman" w:cs="Times New Roman"/>
          <w:sz w:val="28"/>
          <w:szCs w:val="28"/>
        </w:rPr>
        <w:t>к 2024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6AB">
        <w:rPr>
          <w:rFonts w:ascii="Times New Roman" w:hAnsi="Times New Roman" w:cs="Times New Roman"/>
          <w:sz w:val="28"/>
          <w:szCs w:val="28"/>
        </w:rPr>
        <w:t xml:space="preserve">удельный вес численности обучающихся в общеобразовательных организациях, расположенных на территории городского округа, занимающихся в зданиях, имеющих все виды </w:t>
      </w:r>
      <w:proofErr w:type="gramStart"/>
      <w:r w:rsidR="001416AB" w:rsidRPr="00480E16">
        <w:rPr>
          <w:rFonts w:ascii="Times New Roman" w:hAnsi="Times New Roman" w:cs="Times New Roman"/>
          <w:sz w:val="28"/>
          <w:szCs w:val="28"/>
        </w:rPr>
        <w:t>благоустройства  составит</w:t>
      </w:r>
      <w:proofErr w:type="gramEnd"/>
      <w:r w:rsidR="00480E16">
        <w:rPr>
          <w:rFonts w:ascii="Times New Roman" w:hAnsi="Times New Roman" w:cs="Times New Roman"/>
          <w:sz w:val="28"/>
          <w:szCs w:val="28"/>
        </w:rPr>
        <w:t xml:space="preserve">  93,6 процентов.</w:t>
      </w:r>
    </w:p>
    <w:p w:rsidR="00FF4059" w:rsidRPr="00D71ADD" w:rsidRDefault="00FF4059" w:rsidP="00596D0D">
      <w:pPr>
        <w:shd w:val="clear" w:color="auto" w:fill="FFFFFF"/>
        <w:spacing w:after="0" w:line="240" w:lineRule="auto"/>
        <w:ind w:left="2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317C19" w:rsidRDefault="00317C19" w:rsidP="00317C19">
      <w:pPr>
        <w:shd w:val="clear" w:color="auto" w:fill="FFFFFF"/>
        <w:spacing w:after="0" w:line="240" w:lineRule="auto"/>
        <w:ind w:left="900" w:right="-142" w:firstLine="18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</w:t>
      </w:r>
      <w:r w:rsidR="00C768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Раздел I</w:t>
      </w:r>
      <w:r w:rsidR="00C7689F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281D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Приоритеты и цели муниципальной политики</w:t>
      </w:r>
    </w:p>
    <w:p w:rsidR="00911A22" w:rsidRDefault="00317C19" w:rsidP="00317C19">
      <w:pPr>
        <w:shd w:val="clear" w:color="auto" w:fill="FFFFFF"/>
        <w:spacing w:after="0" w:line="240" w:lineRule="auto"/>
        <w:ind w:left="900" w:right="-142" w:firstLine="18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                      </w:t>
      </w:r>
      <w:r w:rsidR="00BC596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в сфере образования</w:t>
      </w:r>
    </w:p>
    <w:p w:rsidR="00D83A06" w:rsidRPr="00911A22" w:rsidRDefault="00D83A06" w:rsidP="00317C19">
      <w:pPr>
        <w:shd w:val="clear" w:color="auto" w:fill="FFFFFF"/>
        <w:spacing w:after="0" w:line="240" w:lineRule="auto"/>
        <w:ind w:left="900" w:right="-567" w:firstLine="180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D83A06" w:rsidRPr="00D83A06" w:rsidRDefault="00281D47" w:rsidP="007106F2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D83A0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</w:t>
      </w:r>
      <w:r w:rsidR="004251F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</w:t>
      </w:r>
      <w:r w:rsidR="00BF51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D83A06" w:rsidRPr="00D83A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Развитие объектов инфраструктуры общего образования и организационно-экономических механизмов, обеспечивающих доступность и качество услуг общего образования, модернизация образовательных программ, направленных на получение современного качественного образования, являются приоритетами государственной политики в сфере общего образования, соответствующими требованиям современного </w:t>
      </w:r>
      <w:r w:rsidR="00BF518F" w:rsidRPr="00D83A06">
        <w:rPr>
          <w:rFonts w:ascii="Times New Roman" w:hAnsi="Times New Roman" w:cs="Times New Roman"/>
          <w:color w:val="2D2D2D"/>
          <w:spacing w:val="2"/>
          <w:sz w:val="28"/>
          <w:szCs w:val="28"/>
        </w:rPr>
        <w:t>инновационного социально</w:t>
      </w:r>
      <w:r w:rsidR="00D83A06" w:rsidRPr="00D83A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ориентированн</w:t>
      </w:r>
      <w:r w:rsidR="00D83A06">
        <w:rPr>
          <w:rFonts w:ascii="Times New Roman" w:hAnsi="Times New Roman" w:cs="Times New Roman"/>
          <w:color w:val="2D2D2D"/>
          <w:spacing w:val="2"/>
          <w:sz w:val="28"/>
          <w:szCs w:val="28"/>
        </w:rPr>
        <w:t>ого развития городского округа</w:t>
      </w:r>
      <w:r w:rsidR="00D83A06" w:rsidRPr="00D83A06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D83A06" w:rsidRPr="00E51B31" w:rsidRDefault="004251FF" w:rsidP="00BF51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D83A06" w:rsidRPr="00D83A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Приоритетом государственной политики в сфере общего образования является обеспечение высокого качества образования в соответствии с меняющимися запросами населения и перспективными задачами развития </w:t>
      </w:r>
      <w:r w:rsidR="00D83A06" w:rsidRPr="00E51B31">
        <w:rPr>
          <w:rFonts w:ascii="Times New Roman" w:hAnsi="Times New Roman" w:cs="Times New Roman"/>
          <w:spacing w:val="2"/>
          <w:sz w:val="28"/>
          <w:szCs w:val="28"/>
        </w:rPr>
        <w:t xml:space="preserve">общества и </w:t>
      </w:r>
      <w:r w:rsidRPr="00E51B31">
        <w:rPr>
          <w:rFonts w:ascii="Times New Roman" w:hAnsi="Times New Roman" w:cs="Times New Roman"/>
          <w:spacing w:val="2"/>
          <w:sz w:val="28"/>
          <w:szCs w:val="28"/>
        </w:rPr>
        <w:t>экономики</w:t>
      </w:r>
      <w:r w:rsidR="00E51B31" w:rsidRPr="00E51B31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911A22" w:rsidRPr="00821B25" w:rsidRDefault="00281D47" w:rsidP="004251FF">
      <w:pPr>
        <w:shd w:val="clear" w:color="auto" w:fill="FFFFFF"/>
        <w:spacing w:after="0" w:line="240" w:lineRule="auto"/>
        <w:ind w:hanging="593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</w:t>
      </w:r>
      <w:r w:rsidR="00911A22" w:rsidRPr="00911A2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       </w:t>
      </w:r>
      <w:r w:rsidR="004251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    </w:t>
      </w:r>
      <w:r w:rsidR="00BF518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="00911A22" w:rsidRPr="00911A2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Программа направлена на создание новых мест в общеобразовательных учреждениях городского округа в соответствии с прогнозируемой потребностью и современными условиями обучения и разработана в соответствии с </w:t>
      </w:r>
      <w:r w:rsidR="00BF4B1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государственной программой Челябинской области </w:t>
      </w:r>
      <w:r w:rsidR="00911A22" w:rsidRPr="0091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распоряжением Правительства Российской Федерации от 23.10.2015 </w:t>
      </w:r>
      <w:r w:rsidR="00EE53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№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2145-р «О программе «Содействие созданию в субъектах Российской </w:t>
      </w:r>
      <w:r w:rsidR="00911A22" w:rsidRPr="0091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(исходя из прогнозируемой потребности) новых мест в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общеобразовательных организациях» на 2016 - 2025 годы»,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государственной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 xml:space="preserve">программой  Челябинской области «Содействие созданию в Челябинской области (исходя из прогнозируемой потребности) новых мест в общеобразовательных </w:t>
      </w:r>
      <w:r w:rsidR="00821B2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организациях на 2017-2025 годы».</w:t>
      </w:r>
    </w:p>
    <w:p w:rsidR="00911A22" w:rsidRPr="00911A22" w:rsidRDefault="00911A22" w:rsidP="00911A2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1A22">
        <w:rPr>
          <w:rFonts w:ascii="Times New Roman" w:eastAsia="Calibri" w:hAnsi="Times New Roman" w:cs="Times New Roman"/>
          <w:sz w:val="28"/>
          <w:szCs w:val="28"/>
          <w:lang w:eastAsia="ru-RU"/>
        </w:rPr>
        <w:t>Для обеспечения высокого качества общего образования требуется, в том числе, совершенствование условий и организации обучения в общеобразовательных учреждениях. 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 образования.</w:t>
      </w:r>
    </w:p>
    <w:p w:rsidR="00911A22" w:rsidRPr="00911A22" w:rsidRDefault="00911A22" w:rsidP="00911A2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1A22">
        <w:rPr>
          <w:rFonts w:ascii="Times New Roman" w:eastAsia="Calibri" w:hAnsi="Times New Roman" w:cs="Times New Roman"/>
          <w:sz w:val="28"/>
          <w:szCs w:val="28"/>
          <w:lang w:eastAsia="ru-RU"/>
        </w:rPr>
        <w:t>Для повышения доступности и качества общего образования должны быть обеспечены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911A22" w:rsidRPr="00911A22" w:rsidRDefault="00911A22" w:rsidP="000A2A5D">
      <w:pPr>
        <w:shd w:val="clear" w:color="auto" w:fill="FFFFFF"/>
        <w:tabs>
          <w:tab w:val="left" w:pos="9540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Начальное общее, основное общее и среднее общее образование </w:t>
      </w:r>
      <w:r w:rsidRPr="00911A2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реализуются в соответствии с федеральными государственными </w:t>
      </w:r>
      <w:r w:rsidRPr="00911A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образовательными стандартами начального общего, основного общего и </w:t>
      </w:r>
      <w:r w:rsidRPr="00911A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среднего общего образования (далее - ФГОС), утвержденными </w:t>
      </w:r>
      <w:r w:rsidRPr="00911A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приказами  Министерства  образования  и  науки  Российской Федерации от </w:t>
      </w:r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06.10.2009 № 373 «Об утверждении и введении в действие федерального </w:t>
      </w:r>
      <w:r w:rsidRPr="00911A2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государственного образовательного стандарта начального общего 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образования», от 17.12.2010 № 1897 «Об утверждении федерального </w:t>
      </w:r>
      <w:r w:rsidRPr="00911A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государственного образовательного стандарта основного общего образования» 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и от 17.05.2012 № 413 </w:t>
      </w:r>
      <w:r w:rsidR="00BF4B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                        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«Об утверждении федерального государственного образовательного стандарта среднего общего образования».</w:t>
      </w:r>
    </w:p>
    <w:p w:rsidR="00911A22" w:rsidRPr="00911A22" w:rsidRDefault="00BF518F" w:rsidP="00CB6BAC">
      <w:pPr>
        <w:shd w:val="clear" w:color="auto" w:fill="FFFFFF"/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повышения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доступности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качественного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образования 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должна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CB6BA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быть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обеспечена возможность организации образовательной деятельности в одну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смену обучения, безопасность и комфортность условий ее осуществления.</w:t>
      </w:r>
    </w:p>
    <w:p w:rsidR="00911A22" w:rsidRPr="00911A22" w:rsidRDefault="00911A22" w:rsidP="00CB6BAC">
      <w:pPr>
        <w:shd w:val="clear" w:color="auto" w:fill="FFFFFF"/>
        <w:tabs>
          <w:tab w:val="left" w:pos="4714"/>
          <w:tab w:val="left" w:pos="6806"/>
          <w:tab w:val="left" w:pos="7795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Обучение в две смены не позволяет </w:t>
      </w:r>
      <w:r w:rsidR="00BF518F" w:rsidRPr="00911A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качественно </w:t>
      </w:r>
      <w:r w:rsidR="00BF51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организовать</w:t>
      </w:r>
      <w:r w:rsidRPr="00911A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образовательную деятельность в соответствии с ФГОС, снижая доступность качественного образования, возможность организации внеурочных видов </w:t>
      </w:r>
      <w:r w:rsidRPr="00911A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деятельности обучающихся, качественного предоставления услуг 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дополнительного образования детей. </w:t>
      </w:r>
    </w:p>
    <w:p w:rsidR="00911A22" w:rsidRPr="004B5E11" w:rsidRDefault="00911A22" w:rsidP="00CB6BAC">
      <w:pPr>
        <w:shd w:val="clear" w:color="auto" w:fill="FFFFFF"/>
        <w:tabs>
          <w:tab w:val="left" w:pos="4714"/>
          <w:tab w:val="left" w:pos="6806"/>
          <w:tab w:val="left" w:pos="7795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 состоянию на 01 </w:t>
      </w:r>
      <w:r w:rsidR="00BF4B1B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сентября 2021</w:t>
      </w:r>
      <w:r w:rsidR="00BF518F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года</w:t>
      </w:r>
      <w:r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F47E95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муниципальных образовательных организациях </w:t>
      </w:r>
      <w:r w:rsidR="00974E48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во вторую смену </w:t>
      </w:r>
      <w:r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обучалось  </w:t>
      </w:r>
      <w:r w:rsidR="00620338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</w:t>
      </w:r>
      <w:proofErr w:type="gramStart"/>
      <w:r w:rsidR="00EE534C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7029 </w:t>
      </w:r>
      <w:r w:rsidR="00BF518F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человек</w:t>
      </w:r>
      <w:proofErr w:type="gramEnd"/>
      <w:r w:rsidR="00EE534C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из них в 1-4 классах – 3504 </w:t>
      </w:r>
      <w:r w:rsidR="00346DE5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человека, в 5-9 </w:t>
      </w:r>
      <w:r w:rsidR="00BF518F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классах –</w:t>
      </w:r>
      <w:r w:rsidR="00EE534C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3487</w:t>
      </w:r>
      <w:r w:rsidR="00346DE5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EE534C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346DE5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человек</w:t>
      </w:r>
      <w:r w:rsidR="00EE534C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в 10-11 классах –  38</w:t>
      </w:r>
      <w:r w:rsidR="00346DE5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человек</w:t>
      </w:r>
      <w:r w:rsidR="00F47E95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  <w:r w:rsidRPr="004B5E1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</w:p>
    <w:p w:rsidR="006378D9" w:rsidRDefault="006378D9" w:rsidP="00CB6BAC">
      <w:pPr>
        <w:spacing w:after="0" w:line="240" w:lineRule="auto"/>
        <w:ind w:left="-540"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A22" w:rsidRPr="004B5E11" w:rsidRDefault="00CB6BAC" w:rsidP="00CB6BAC">
      <w:pPr>
        <w:spacing w:after="0" w:line="240" w:lineRule="auto"/>
        <w:ind w:left="-540"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C03" w:rsidRPr="004B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D252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06C03" w:rsidRPr="004B5E11" w:rsidRDefault="00C06C03" w:rsidP="00911A22">
      <w:pPr>
        <w:spacing w:after="0" w:line="240" w:lineRule="auto"/>
        <w:ind w:left="-540" w:right="18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2241"/>
        <w:gridCol w:w="1974"/>
        <w:gridCol w:w="1669"/>
        <w:gridCol w:w="1600"/>
      </w:tblGrid>
      <w:tr w:rsidR="00911A22" w:rsidRPr="004B5E11" w:rsidTr="003A38BB">
        <w:tc>
          <w:tcPr>
            <w:tcW w:w="1872" w:type="dxa"/>
            <w:vMerge w:val="restart"/>
            <w:shd w:val="clear" w:color="auto" w:fill="auto"/>
          </w:tcPr>
          <w:p w:rsidR="00911A22" w:rsidRPr="006378D9" w:rsidRDefault="00911A22" w:rsidP="00911A22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обучающихся</w:t>
            </w:r>
          </w:p>
          <w:p w:rsidR="00911A22" w:rsidRPr="006378D9" w:rsidRDefault="00911A22" w:rsidP="00911A22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очной форме обучения</w:t>
            </w:r>
          </w:p>
        </w:tc>
        <w:tc>
          <w:tcPr>
            <w:tcW w:w="2241" w:type="dxa"/>
            <w:vMerge w:val="restart"/>
            <w:shd w:val="clear" w:color="auto" w:fill="auto"/>
          </w:tcPr>
          <w:p w:rsidR="00911A22" w:rsidRPr="006378D9" w:rsidRDefault="00263E03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11A22" w:rsidRPr="0063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обучаются во вторую смену</w:t>
            </w:r>
          </w:p>
        </w:tc>
        <w:tc>
          <w:tcPr>
            <w:tcW w:w="5243" w:type="dxa"/>
            <w:gridSpan w:val="3"/>
            <w:shd w:val="clear" w:color="auto" w:fill="auto"/>
          </w:tcPr>
          <w:p w:rsidR="00911A22" w:rsidRPr="006378D9" w:rsidRDefault="00911A22" w:rsidP="00911A2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обучающиеся </w:t>
            </w:r>
          </w:p>
          <w:p w:rsidR="00911A22" w:rsidRPr="006378D9" w:rsidRDefault="00911A22" w:rsidP="00911A2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вторую смену</w:t>
            </w:r>
          </w:p>
        </w:tc>
      </w:tr>
      <w:tr w:rsidR="00911A22" w:rsidRPr="004B5E11" w:rsidTr="003A38BB">
        <w:tc>
          <w:tcPr>
            <w:tcW w:w="1872" w:type="dxa"/>
            <w:vMerge/>
            <w:shd w:val="clear" w:color="auto" w:fill="auto"/>
          </w:tcPr>
          <w:p w:rsidR="00911A22" w:rsidRPr="006378D9" w:rsidRDefault="00911A22" w:rsidP="00911A2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:rsidR="00911A22" w:rsidRPr="006378D9" w:rsidRDefault="00911A22" w:rsidP="00911A2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shd w:val="clear" w:color="auto" w:fill="auto"/>
          </w:tcPr>
          <w:p w:rsidR="00911A22" w:rsidRPr="006378D9" w:rsidRDefault="00911A22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1-4       классах</w:t>
            </w:r>
          </w:p>
        </w:tc>
        <w:tc>
          <w:tcPr>
            <w:tcW w:w="1669" w:type="dxa"/>
            <w:shd w:val="clear" w:color="auto" w:fill="auto"/>
          </w:tcPr>
          <w:p w:rsidR="00911A22" w:rsidRPr="006378D9" w:rsidRDefault="00911A22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5-9 классах</w:t>
            </w:r>
          </w:p>
        </w:tc>
        <w:tc>
          <w:tcPr>
            <w:tcW w:w="1600" w:type="dxa"/>
            <w:shd w:val="clear" w:color="auto" w:fill="auto"/>
          </w:tcPr>
          <w:p w:rsidR="00911A22" w:rsidRPr="006378D9" w:rsidRDefault="00911A22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10-11 (12) классах</w:t>
            </w:r>
          </w:p>
        </w:tc>
      </w:tr>
      <w:tr w:rsidR="00911A22" w:rsidRPr="00911A22" w:rsidTr="003A38BB">
        <w:tc>
          <w:tcPr>
            <w:tcW w:w="1872" w:type="dxa"/>
            <w:shd w:val="clear" w:color="auto" w:fill="auto"/>
          </w:tcPr>
          <w:p w:rsidR="00911A22" w:rsidRPr="006378D9" w:rsidRDefault="00C06C03" w:rsidP="004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6378D9" w:rsidRPr="0063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19 228</w:t>
            </w:r>
          </w:p>
        </w:tc>
        <w:tc>
          <w:tcPr>
            <w:tcW w:w="2241" w:type="dxa"/>
            <w:shd w:val="clear" w:color="auto" w:fill="auto"/>
          </w:tcPr>
          <w:p w:rsidR="00911A22" w:rsidRPr="006378D9" w:rsidRDefault="006378D9" w:rsidP="00DD49E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7 029</w:t>
            </w:r>
          </w:p>
        </w:tc>
        <w:tc>
          <w:tcPr>
            <w:tcW w:w="1974" w:type="dxa"/>
            <w:shd w:val="clear" w:color="auto" w:fill="auto"/>
          </w:tcPr>
          <w:p w:rsidR="00911A22" w:rsidRPr="006378D9" w:rsidRDefault="006378D9" w:rsidP="0063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3 504</w:t>
            </w:r>
          </w:p>
        </w:tc>
        <w:tc>
          <w:tcPr>
            <w:tcW w:w="1669" w:type="dxa"/>
            <w:shd w:val="clear" w:color="auto" w:fill="auto"/>
          </w:tcPr>
          <w:p w:rsidR="00911A22" w:rsidRPr="006378D9" w:rsidRDefault="006378D9" w:rsidP="0063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3 487</w:t>
            </w:r>
          </w:p>
        </w:tc>
        <w:tc>
          <w:tcPr>
            <w:tcW w:w="1600" w:type="dxa"/>
            <w:shd w:val="clear" w:color="auto" w:fill="auto"/>
          </w:tcPr>
          <w:p w:rsidR="00911A22" w:rsidRPr="006378D9" w:rsidRDefault="006378D9" w:rsidP="0063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</w:tbl>
    <w:p w:rsidR="007729B6" w:rsidRDefault="007729B6" w:rsidP="00911A22">
      <w:pPr>
        <w:shd w:val="clear" w:color="auto" w:fill="FFFFFF"/>
        <w:tabs>
          <w:tab w:val="left" w:pos="4714"/>
          <w:tab w:val="left" w:pos="6806"/>
          <w:tab w:val="left" w:pos="7795"/>
        </w:tabs>
        <w:spacing w:after="0" w:line="307" w:lineRule="exact"/>
        <w:ind w:right="10"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911A22" w:rsidRPr="00911A22" w:rsidRDefault="00911A22" w:rsidP="00911A22">
      <w:pPr>
        <w:shd w:val="clear" w:color="auto" w:fill="FFFFFF"/>
        <w:tabs>
          <w:tab w:val="left" w:pos="4714"/>
          <w:tab w:val="left" w:pos="6806"/>
          <w:tab w:val="left" w:pos="7795"/>
        </w:tabs>
        <w:spacing w:after="0" w:line="307" w:lineRule="exact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 xml:space="preserve">Обучение в три смены не допускается </w:t>
      </w:r>
      <w:r w:rsidRPr="00911A2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санитарно - эпидемиологическими правилами</w:t>
      </w:r>
      <w:r w:rsidRPr="0091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911A2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нормативами 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СанПиН 2.4.2.2821-10 «Санитарно-эпидемиологические требования к условиям </w:t>
      </w:r>
      <w:r w:rsidRPr="00911A2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и организации обучения в общеобразовательных учреждениях», </w:t>
      </w:r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утвержденными постановлением Главного государственного санитарного врача </w:t>
      </w:r>
      <w:r w:rsidRPr="00911A2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Российской Федерации от 29.12.2010 № 189 «Об утверждении 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СанПиН 2.4.2.2821-10 «Санитарно-эпидемиологические требования к условиям </w:t>
      </w:r>
      <w:r w:rsidRPr="00911A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 организации обучения в общеобразовательных учреждениях» (далее 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СанПиН).</w:t>
      </w:r>
    </w:p>
    <w:p w:rsidR="00911A22" w:rsidRPr="00911A22" w:rsidRDefault="00BF518F" w:rsidP="00911A22">
      <w:pPr>
        <w:shd w:val="clear" w:color="auto" w:fill="FFFFFF"/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 соответствии с СанПиНом</w:t>
      </w:r>
      <w:r w:rsidR="00911A22" w:rsidRPr="00911A2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вместимость вновь строящихся </w:t>
      </w:r>
      <w:r w:rsidR="00911A22" w:rsidRPr="0091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общеобразовательных организаций должна быть рассчитана для обучения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только в одну смену. Кроме того, общеобразовательные организации должны </w:t>
      </w:r>
      <w:r w:rsidR="00911A22" w:rsidRPr="00911A2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иметь все виды благоустройства, необходимые для обеспечения </w:t>
      </w:r>
      <w:r w:rsidR="00911A22" w:rsidRPr="00911A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образовательной, административной и хозяйственной деятельности,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помещения, в том числе современные учебные, информационно-библиотечные, </w:t>
      </w:r>
      <w:r w:rsidR="00911A22" w:rsidRPr="00911A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спортивные, помещения для питания, медицинского назначения, административные и иные помещения, оснащенные необходимым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оборудованием, в том числе для организации образовательной деятельности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детей-инвалидов и детей с ограниченными возможностями здоровья.</w:t>
      </w:r>
    </w:p>
    <w:p w:rsidR="00911A22" w:rsidRPr="00911A22" w:rsidRDefault="00BF518F" w:rsidP="00CD0217">
      <w:pPr>
        <w:shd w:val="clear" w:color="auto" w:fill="FFFFFF"/>
        <w:tabs>
          <w:tab w:val="left" w:pos="851"/>
          <w:tab w:val="left" w:pos="1027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Организация образовательного</w:t>
      </w:r>
      <w:r w:rsidR="00911A22"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процесса в одну смену позволяет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существенно повысить доступность качественного общего образования второй половины дня, а именно: </w:t>
      </w:r>
    </w:p>
    <w:p w:rsidR="00911A22" w:rsidRPr="00911A22" w:rsidRDefault="00CD0217" w:rsidP="00CD0217">
      <w:pPr>
        <w:shd w:val="clear" w:color="auto" w:fill="FFFFFF"/>
        <w:tabs>
          <w:tab w:val="left" w:pos="567"/>
          <w:tab w:val="left" w:pos="851"/>
          <w:tab w:val="left" w:pos="1027"/>
        </w:tabs>
        <w:spacing w:after="0" w:line="307" w:lineRule="exact"/>
        <w:ind w:firstLine="18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- </w:t>
      </w:r>
      <w:r w:rsidR="00911A22" w:rsidRPr="00911A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обеспечить за 11 лет обучения обучающимся до 3800 часов обязательной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внеурочной деятельности в рамках основных общеобразовательных программ (до 10 часов в неделю);</w:t>
      </w:r>
    </w:p>
    <w:p w:rsidR="00911A22" w:rsidRPr="00911A22" w:rsidRDefault="00CD0217" w:rsidP="00911A22">
      <w:pPr>
        <w:shd w:val="clear" w:color="auto" w:fill="FFFFFF"/>
        <w:tabs>
          <w:tab w:val="left" w:pos="567"/>
          <w:tab w:val="left" w:pos="851"/>
          <w:tab w:val="left" w:pos="1027"/>
        </w:tabs>
        <w:spacing w:after="0" w:line="307" w:lineRule="exact"/>
        <w:ind w:firstLine="18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создать условия для применения сетевой формы реализации </w:t>
      </w:r>
      <w:r w:rsidR="00911A22" w:rsidRPr="00911A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образовательных программ с использованием ресурсов нескольких учреждений;</w:t>
      </w:r>
    </w:p>
    <w:p w:rsidR="00911A22" w:rsidRPr="00911A22" w:rsidRDefault="00CD0217" w:rsidP="00911A22">
      <w:pPr>
        <w:widowControl w:val="0"/>
        <w:autoSpaceDE w:val="0"/>
        <w:autoSpaceDN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Calibri"/>
          <w:color w:val="000000"/>
          <w:spacing w:val="1"/>
          <w:sz w:val="28"/>
          <w:szCs w:val="28"/>
          <w:lang w:eastAsia="ru-RU"/>
        </w:rPr>
        <w:t xml:space="preserve">        </w:t>
      </w:r>
      <w:r w:rsidR="00911A22" w:rsidRPr="00911A22">
        <w:rPr>
          <w:rFonts w:ascii="Calibri" w:eastAsia="Calibri" w:hAnsi="Calibri" w:cs="Calibri"/>
          <w:color w:val="000000"/>
          <w:spacing w:val="1"/>
          <w:sz w:val="28"/>
          <w:szCs w:val="28"/>
          <w:lang w:eastAsia="ru-RU"/>
        </w:rPr>
        <w:t xml:space="preserve">- </w:t>
      </w:r>
      <w:r w:rsidR="00911A22" w:rsidRPr="00911A2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организовать обучение детей в возрасте от 6,6 до</w:t>
      </w:r>
      <w:r w:rsidR="00765293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911A22" w:rsidRPr="00911A2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>18 лет по дополнител</w:t>
      </w:r>
      <w:r w:rsidR="0076529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>ьным образовательным программам</w:t>
      </w:r>
      <w:r w:rsidR="00911A22" w:rsidRPr="00911A22">
        <w:rPr>
          <w:rFonts w:ascii="Calibri" w:eastAsia="Calibri" w:hAnsi="Calibri" w:cs="Calibri"/>
          <w:sz w:val="28"/>
          <w:szCs w:val="28"/>
          <w:lang w:eastAsia="ru-RU"/>
        </w:rPr>
        <w:t xml:space="preserve"> </w:t>
      </w:r>
      <w:r w:rsidR="00911A22" w:rsidRPr="00911A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="00911A22" w:rsidRPr="00911A2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Указом</w:t>
        </w:r>
      </w:hyperlink>
      <w:r w:rsidR="00911A22" w:rsidRPr="00911A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Президента Российской Федерации от 7 мая 2012 </w:t>
      </w:r>
      <w:r w:rsidR="00765293">
        <w:rPr>
          <w:rFonts w:ascii="Times New Roman" w:eastAsia="Calibri" w:hAnsi="Times New Roman" w:cs="Times New Roman"/>
          <w:sz w:val="28"/>
          <w:szCs w:val="28"/>
          <w:lang w:eastAsia="ru-RU"/>
        </w:rPr>
        <w:t>года  № 599 «</w:t>
      </w:r>
      <w:r w:rsidR="00911A22" w:rsidRPr="00911A22">
        <w:rPr>
          <w:rFonts w:ascii="Times New Roman" w:eastAsia="Calibri" w:hAnsi="Times New Roman" w:cs="Times New Roman"/>
          <w:sz w:val="28"/>
          <w:szCs w:val="28"/>
          <w:lang w:eastAsia="ru-RU"/>
        </w:rPr>
        <w:t>О мерах по реализации государственной политик</w:t>
      </w:r>
      <w:r w:rsidR="00765293">
        <w:rPr>
          <w:rFonts w:ascii="Times New Roman" w:eastAsia="Calibri" w:hAnsi="Times New Roman" w:cs="Times New Roman"/>
          <w:sz w:val="28"/>
          <w:szCs w:val="28"/>
          <w:lang w:eastAsia="ru-RU"/>
        </w:rPr>
        <w:t>и в области образования и науки»</w:t>
      </w:r>
      <w:r w:rsidR="00911A22" w:rsidRPr="00911A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включая дополнительное обучение физической культуре и спорту в соответствии с </w:t>
      </w:r>
      <w:hyperlink r:id="rId9" w:history="1">
        <w:r w:rsidR="00911A22" w:rsidRPr="00911A2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Указом</w:t>
        </w:r>
      </w:hyperlink>
      <w:r w:rsidR="00911A22" w:rsidRPr="00911A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Президента Российской Федерации от 1 июня 2012 </w:t>
      </w:r>
      <w:r w:rsidR="00765293">
        <w:rPr>
          <w:rFonts w:ascii="Times New Roman" w:eastAsia="Calibri" w:hAnsi="Times New Roman" w:cs="Times New Roman"/>
          <w:sz w:val="28"/>
          <w:szCs w:val="28"/>
          <w:lang w:eastAsia="ru-RU"/>
        </w:rPr>
        <w:t>года  № 761 «</w:t>
      </w:r>
      <w:r w:rsidR="00911A22" w:rsidRPr="00911A22">
        <w:rPr>
          <w:rFonts w:ascii="Times New Roman" w:eastAsia="Calibri" w:hAnsi="Times New Roman" w:cs="Times New Roman"/>
          <w:sz w:val="28"/>
          <w:szCs w:val="28"/>
          <w:lang w:eastAsia="ru-RU"/>
        </w:rPr>
        <w:t>О Национальной стратегии действий в интересах детей на</w:t>
      </w:r>
      <w:r w:rsidR="00765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2012 - 2017 годы»</w:t>
      </w:r>
      <w:r w:rsidR="00911A22" w:rsidRPr="00911A2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11A22" w:rsidRPr="00911A22" w:rsidRDefault="00911A22" w:rsidP="00F53B7A">
      <w:pPr>
        <w:shd w:val="clear" w:color="auto" w:fill="FFFFFF"/>
        <w:tabs>
          <w:tab w:val="left" w:pos="851"/>
          <w:tab w:val="left" w:pos="1027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При организации образовательного процесса в одну смену расширяются </w:t>
      </w:r>
      <w:r w:rsidRPr="00911A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возможности обучающихся для посещения детских библиотек, музеев, </w:t>
      </w:r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культурных центров, театров, экскурсий, делаются более доступными занятия 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туризмом для всех категорий детей в соответствии с их потребностями и </w:t>
      </w:r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возможностями</w:t>
      </w:r>
      <w:r w:rsidR="00B61FA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</w:t>
      </w:r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 ориентацией на формирование ценностей здорового образа 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жизни, снижается утомляемость обучающихся и социальная напряженность в </w:t>
      </w:r>
      <w:r w:rsidRPr="00911A2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семьях.</w:t>
      </w:r>
    </w:p>
    <w:p w:rsidR="00911A22" w:rsidRPr="00911A22" w:rsidRDefault="00911A22" w:rsidP="00911A22">
      <w:pPr>
        <w:shd w:val="clear" w:color="auto" w:fill="FFFFFF"/>
        <w:tabs>
          <w:tab w:val="left" w:pos="851"/>
          <w:tab w:val="left" w:pos="1027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 В настоящее время в городском округе в существенной части школ образовательный процесс организован в две смены.</w:t>
      </w:r>
      <w:r w:rsidRPr="0091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роблема перегруженности общеобразовательных организаций существует как в учреждениях, расположенных </w:t>
      </w:r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в центральной части городского округа: МОУ СОШ № 1, 6, 7, 9, 42, 44, 48, так и общеобразовательных организациях, находящихся в посёлках </w:t>
      </w:r>
      <w:proofErr w:type="spellStart"/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Бажово</w:t>
      </w:r>
      <w:proofErr w:type="spellEnd"/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proofErr w:type="spellStart"/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Старокамышинский</w:t>
      </w:r>
      <w:proofErr w:type="spellEnd"/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Октябрьский, РМЗ: МОУ СОШ № 2, 4, 16, 23. </w:t>
      </w:r>
    </w:p>
    <w:p w:rsidR="00911A22" w:rsidRPr="00911A22" w:rsidRDefault="00911A22" w:rsidP="007111A1">
      <w:pPr>
        <w:shd w:val="clear" w:color="auto" w:fill="FFFFFF"/>
        <w:tabs>
          <w:tab w:val="left" w:pos="851"/>
          <w:tab w:val="left" w:pos="993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 учетом прогнозирования демографической ситуации </w:t>
      </w:r>
      <w:r w:rsidRPr="00911A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 ближайшие 10 </w:t>
      </w:r>
      <w:r w:rsidR="00BF518F" w:rsidRPr="00911A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лет, а</w:t>
      </w:r>
      <w:r w:rsidRPr="00911A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также активной застройки городского округа </w:t>
      </w:r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проблема будет усугубляться.</w:t>
      </w:r>
    </w:p>
    <w:p w:rsidR="00911A22" w:rsidRPr="00911A22" w:rsidRDefault="007111A1" w:rsidP="004467D0">
      <w:pPr>
        <w:shd w:val="clear" w:color="auto" w:fill="FFFFFF"/>
        <w:tabs>
          <w:tab w:val="left" w:pos="851"/>
          <w:tab w:val="left" w:pos="993"/>
          <w:tab w:val="left" w:pos="9355"/>
        </w:tabs>
        <w:spacing w:after="0" w:line="307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1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BF518F"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</w:t>
      </w:r>
      <w:r w:rsidR="00BF51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перспективе</w:t>
      </w:r>
      <w:r w:rsidR="00BF518F"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BF51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до</w:t>
      </w:r>
      <w:r w:rsidR="00911A22" w:rsidRPr="00F53B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2025 года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численность населения в возрасте</w:t>
      </w:r>
      <w:r w:rsidR="004467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6-18 </w:t>
      </w:r>
      <w:r w:rsidR="004467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</w:t>
      </w:r>
      <w:r w:rsidR="00BF518F"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лет</w:t>
      </w:r>
      <w:r w:rsidR="00BF51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BF518F"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="00911A22"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городском округе возрастет более чем на 5 тысяч человек.</w:t>
      </w:r>
    </w:p>
    <w:p w:rsidR="00911A22" w:rsidRPr="00911A22" w:rsidRDefault="00CD0217" w:rsidP="00CD0217">
      <w:pPr>
        <w:shd w:val="clear" w:color="auto" w:fill="FFFFFF"/>
        <w:spacing w:after="0" w:line="307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Таблица </w:t>
      </w:r>
      <w:r w:rsidR="00D252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</w:t>
      </w:r>
    </w:p>
    <w:p w:rsidR="00911A22" w:rsidRPr="00911A22" w:rsidRDefault="00911A22" w:rsidP="00911A22">
      <w:pPr>
        <w:shd w:val="clear" w:color="auto" w:fill="FFFFFF"/>
        <w:spacing w:after="0" w:line="307" w:lineRule="exact"/>
        <w:ind w:firstLine="72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Динамика численности населения в </w:t>
      </w:r>
      <w:r w:rsidR="00BF518F" w:rsidRPr="00911A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возрасте 6</w:t>
      </w:r>
      <w:r w:rsidRPr="00911A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– 18 лет  </w:t>
      </w:r>
    </w:p>
    <w:p w:rsidR="00911A22" w:rsidRPr="00911A22" w:rsidRDefault="00911A22" w:rsidP="00911A22">
      <w:pPr>
        <w:shd w:val="clear" w:color="auto" w:fill="FFFFFF"/>
        <w:spacing w:after="0" w:line="307" w:lineRule="exact"/>
        <w:ind w:firstLine="72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9"/>
        <w:gridCol w:w="850"/>
        <w:gridCol w:w="849"/>
        <w:gridCol w:w="811"/>
        <w:gridCol w:w="811"/>
        <w:gridCol w:w="811"/>
        <w:gridCol w:w="811"/>
        <w:gridCol w:w="811"/>
        <w:gridCol w:w="811"/>
        <w:gridCol w:w="806"/>
        <w:gridCol w:w="708"/>
      </w:tblGrid>
      <w:tr w:rsidR="007111A1" w:rsidRPr="007111A1" w:rsidTr="007729B6">
        <w:tc>
          <w:tcPr>
            <w:tcW w:w="817" w:type="dxa"/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Воз</w:t>
            </w:r>
            <w:r w:rsidR="007729B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-</w:t>
            </w:r>
            <w:proofErr w:type="spellStart"/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раст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2016</w:t>
            </w:r>
          </w:p>
        </w:tc>
        <w:tc>
          <w:tcPr>
            <w:tcW w:w="849" w:type="dxa"/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2017</w:t>
            </w:r>
          </w:p>
        </w:tc>
        <w:tc>
          <w:tcPr>
            <w:tcW w:w="811" w:type="dxa"/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2018</w:t>
            </w:r>
          </w:p>
        </w:tc>
        <w:tc>
          <w:tcPr>
            <w:tcW w:w="811" w:type="dxa"/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2019</w:t>
            </w:r>
          </w:p>
        </w:tc>
        <w:tc>
          <w:tcPr>
            <w:tcW w:w="811" w:type="dxa"/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2020</w:t>
            </w:r>
          </w:p>
        </w:tc>
        <w:tc>
          <w:tcPr>
            <w:tcW w:w="811" w:type="dxa"/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2021</w:t>
            </w:r>
          </w:p>
        </w:tc>
        <w:tc>
          <w:tcPr>
            <w:tcW w:w="811" w:type="dxa"/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2022</w:t>
            </w:r>
          </w:p>
        </w:tc>
        <w:tc>
          <w:tcPr>
            <w:tcW w:w="811" w:type="dxa"/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2023</w:t>
            </w:r>
          </w:p>
        </w:tc>
        <w:tc>
          <w:tcPr>
            <w:tcW w:w="806" w:type="dxa"/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2024</w:t>
            </w:r>
          </w:p>
        </w:tc>
        <w:tc>
          <w:tcPr>
            <w:tcW w:w="708" w:type="dxa"/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2025</w:t>
            </w:r>
          </w:p>
        </w:tc>
      </w:tr>
      <w:tr w:rsidR="00911A22" w:rsidRPr="007111A1" w:rsidTr="0098378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911A22" w:rsidRPr="007111A1" w:rsidRDefault="00944A56" w:rsidP="00911A22">
            <w:pPr>
              <w:spacing w:after="0" w:line="307" w:lineRule="exac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  </w:t>
            </w:r>
            <w:r w:rsidR="00911A22"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6-18 лет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15780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16280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16880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17380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18380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911A22" w:rsidRPr="007111A1" w:rsidRDefault="00911A22" w:rsidP="0098378F">
            <w:pPr>
              <w:spacing w:after="0" w:line="307" w:lineRule="exac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18</w:t>
            </w:r>
            <w:r w:rsidR="0098378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969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19380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19880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20380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20880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ind w:right="-1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20880</w:t>
            </w:r>
          </w:p>
        </w:tc>
      </w:tr>
    </w:tbl>
    <w:p w:rsidR="00911A22" w:rsidRPr="00911A22" w:rsidRDefault="00911A22" w:rsidP="0098378F">
      <w:pPr>
        <w:shd w:val="clear" w:color="auto" w:fill="FFFFFF"/>
        <w:spacing w:before="120" w:after="0" w:line="307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111A1" w:rsidRPr="0071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Инфраструктура зданий общеобразовательных организаций </w:t>
      </w:r>
      <w:r w:rsidR="00B171C6" w:rsidRPr="0091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соответствует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новым требованиям. </w:t>
      </w:r>
    </w:p>
    <w:p w:rsidR="00911A22" w:rsidRPr="00911A22" w:rsidRDefault="007111A1" w:rsidP="00911A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1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 городском округе по состоянию на </w:t>
      </w:r>
      <w:r w:rsidR="00C92FA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первое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BF4B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сентября 2021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B171C6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года функционирует 23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общеобразовательных учреждения, а именно: МОУ СОШ № 1, 2, 4, 5, 6, 7, 9, 13,</w:t>
      </w:r>
      <w:r w:rsidR="00B61FA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16, 21, 23, 24, 32, 42, 43, 45, 47, 48, 49; МОУООШ № </w:t>
      </w:r>
      <w:proofErr w:type="gramStart"/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15; </w:t>
      </w:r>
      <w:r w:rsidR="00BF4B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</w:t>
      </w:r>
      <w:proofErr w:type="gramEnd"/>
      <w:r w:rsidR="00BF4B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МАОУ СОШ № 44; </w:t>
      </w:r>
      <w:r w:rsidR="00911A22" w:rsidRPr="0091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начальная школа – детский сад № 11; </w:t>
      </w:r>
      <w:r w:rsidR="00911A22" w:rsidRPr="0091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школа-интернат № 8. </w:t>
      </w:r>
    </w:p>
    <w:p w:rsidR="00911A22" w:rsidRPr="00911A22" w:rsidRDefault="00911A22" w:rsidP="00911A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перечисленных общеобразовательных организаций </w:t>
      </w:r>
      <w:r w:rsidRPr="00911A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уровень износа зданий свыше </w:t>
      </w:r>
      <w:r w:rsidRPr="00911A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50 процентов  в  МОУ СОШ № 2 (филиал), 9, 13, 16, 21, 23, 24, 32, 36, 42, 43, 45, 47, 48;  МАОУ  № 44,  </w:t>
      </w:r>
      <w:r w:rsidRPr="0091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 начальная школа – детский  сад № 11;  </w:t>
      </w:r>
      <w:r w:rsidRPr="0091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школа </w:t>
      </w:r>
      <w:r w:rsidRPr="00911A2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2F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интернат   </w:t>
      </w:r>
      <w:r w:rsidRPr="0091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8,   что   </w:t>
      </w:r>
      <w:r w:rsidRPr="00911A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составляет   75 %    от   общей  численности  общеобразовательных организаций, расположенных на территории городского округа. </w:t>
      </w:r>
    </w:p>
    <w:p w:rsidR="00911A22" w:rsidRPr="00911A22" w:rsidRDefault="00911A22" w:rsidP="00911A22">
      <w:pPr>
        <w:shd w:val="clear" w:color="auto" w:fill="FFFFFF"/>
        <w:spacing w:after="0" w:line="307" w:lineRule="exact"/>
        <w:ind w:right="4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Необходим поэтапный ремонт </w:t>
      </w:r>
      <w:r w:rsidR="00B171C6" w:rsidRPr="00911A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зданий, вывод зданий</w:t>
      </w:r>
      <w:r w:rsidRPr="00911A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общеобразовательных организаций, </w:t>
      </w:r>
      <w:r w:rsidRPr="00911A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имеющих значительный уровень износа, из эксплуатации и последующий перевод обучающихся в 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новые здания. Мероприятия по капитальному (текущему) ремонту зданий </w:t>
      </w:r>
      <w:r w:rsidRPr="0091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общеобразовательных организаций </w:t>
      </w:r>
      <w:r w:rsidRPr="00911A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значительно снизили 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количество таких зданий, но не решили проблему в целом.</w:t>
      </w:r>
    </w:p>
    <w:p w:rsidR="00911A22" w:rsidRPr="00911A22" w:rsidRDefault="00911A22" w:rsidP="00911A22">
      <w:pPr>
        <w:shd w:val="clear" w:color="auto" w:fill="FFFFFF"/>
        <w:spacing w:after="0" w:line="307" w:lineRule="exact"/>
        <w:ind w:right="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Необходимость реализации Программы обусловливается </w:t>
      </w:r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высокой социальной значимостью решаемых задач по формированию условий для получения качественного общего образования.</w:t>
      </w:r>
    </w:p>
    <w:p w:rsidR="00911A22" w:rsidRPr="00911A22" w:rsidRDefault="00911A22" w:rsidP="00911A22">
      <w:pPr>
        <w:shd w:val="clear" w:color="auto" w:fill="FFFFFF"/>
        <w:spacing w:after="0" w:line="307" w:lineRule="exact"/>
        <w:ind w:right="67" w:firstLine="720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911A22" w:rsidRPr="00911A22" w:rsidRDefault="003467E1" w:rsidP="00911A22">
      <w:pPr>
        <w:shd w:val="clear" w:color="auto" w:fill="FFFFFF"/>
        <w:spacing w:after="0" w:line="307" w:lineRule="exact"/>
        <w:ind w:right="67" w:firstLine="720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 w:eastAsia="ru-RU"/>
        </w:rPr>
        <w:t>II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. </w:t>
      </w:r>
      <w:r w:rsidR="00B171C6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Основные цели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и </w:t>
      </w:r>
      <w:r w:rsidR="00B171C6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задачи Программы</w:t>
      </w:r>
    </w:p>
    <w:p w:rsidR="00911A22" w:rsidRPr="00911A22" w:rsidRDefault="00911A22" w:rsidP="00911A22">
      <w:pPr>
        <w:shd w:val="clear" w:color="auto" w:fill="FFFFFF"/>
        <w:spacing w:after="0" w:line="307" w:lineRule="exact"/>
        <w:ind w:right="67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A22" w:rsidRPr="00911A22" w:rsidRDefault="00911A22" w:rsidP="00911A22">
      <w:pPr>
        <w:shd w:val="clear" w:color="auto" w:fill="FFFFFF"/>
        <w:spacing w:after="0" w:line="307" w:lineRule="exact"/>
        <w:ind w:right="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9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Основной </w:t>
      </w:r>
      <w:r w:rsidR="00B171C6" w:rsidRPr="0049029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целью Программы</w:t>
      </w:r>
      <w:r w:rsidRPr="00911A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является создание в городском округе </w:t>
      </w:r>
      <w:r w:rsidRPr="00911A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новых мест в </w:t>
      </w:r>
      <w:r w:rsidR="00B171C6" w:rsidRPr="00911A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общеобразовательных организациях в</w:t>
      </w:r>
      <w:r w:rsidRPr="00911A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соответствии с прогнозируемой потребностью и современными требованиями к </w:t>
      </w:r>
      <w:r w:rsidRPr="00911A2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условиям обучения.</w:t>
      </w:r>
    </w:p>
    <w:p w:rsidR="00911A22" w:rsidRPr="00911A22" w:rsidRDefault="00911A22" w:rsidP="00911A22">
      <w:pPr>
        <w:shd w:val="clear" w:color="auto" w:fill="FFFFFF"/>
        <w:tabs>
          <w:tab w:val="left" w:pos="1008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Достижение основной </w:t>
      </w:r>
      <w:r w:rsidR="00B171C6" w:rsidRPr="00911A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цели Программы</w:t>
      </w:r>
      <w:r w:rsidRPr="00911A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будет </w:t>
      </w:r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обеспечиваться решением следующих основных задач:</w:t>
      </w:r>
    </w:p>
    <w:p w:rsidR="00911A22" w:rsidRPr="00A26DA8" w:rsidRDefault="00911A22" w:rsidP="00911A22">
      <w:pPr>
        <w:shd w:val="clear" w:color="auto" w:fill="FFFFFF"/>
        <w:tabs>
          <w:tab w:val="left" w:pos="1008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A8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lastRenderedPageBreak/>
        <w:t>1)</w:t>
      </w:r>
      <w:r w:rsidRPr="00A26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DA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обеспечение односменного режима обучения в 1 - 11 (12) классах </w:t>
      </w:r>
      <w:r w:rsidRPr="00A26D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общеобразовательных организаций, расположенных на </w:t>
      </w:r>
      <w:r w:rsidR="00E67C34" w:rsidRPr="00A26D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территории городского</w:t>
      </w:r>
      <w:r w:rsidRPr="00A26D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округа</w:t>
      </w:r>
      <w:r w:rsidRPr="00A26DA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;</w:t>
      </w:r>
    </w:p>
    <w:p w:rsidR="00911A22" w:rsidRPr="00A26DA8" w:rsidRDefault="00911A22" w:rsidP="00911A22">
      <w:pPr>
        <w:shd w:val="clear" w:color="auto" w:fill="FFFFFF"/>
        <w:tabs>
          <w:tab w:val="left" w:pos="1142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26DA8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2)</w:t>
      </w:r>
      <w:r w:rsidRPr="00A26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DA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перевод обучающихся в новые здания общеобразовательных </w:t>
      </w:r>
      <w:r w:rsidRPr="00A26DA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организаций из зданий с износом выше 50 процентов.</w:t>
      </w:r>
    </w:p>
    <w:p w:rsidR="00911A22" w:rsidRPr="004C0A82" w:rsidRDefault="00911A22" w:rsidP="00911A22">
      <w:pPr>
        <w:shd w:val="clear" w:color="auto" w:fill="FFFFFF"/>
        <w:tabs>
          <w:tab w:val="left" w:pos="1142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lang w:eastAsia="ru-RU"/>
        </w:rPr>
      </w:pPr>
    </w:p>
    <w:p w:rsidR="007729B6" w:rsidRDefault="007729B6" w:rsidP="00911A22">
      <w:pPr>
        <w:shd w:val="clear" w:color="auto" w:fill="FFFFFF"/>
        <w:tabs>
          <w:tab w:val="left" w:pos="835"/>
        </w:tabs>
        <w:spacing w:after="0" w:line="307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9404C2" w:rsidRDefault="009404C2">
      <w:pP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 w:type="page"/>
      </w:r>
    </w:p>
    <w:p w:rsidR="009404C2" w:rsidRDefault="009404C2" w:rsidP="009404C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404C2" w:rsidSect="009404C2">
          <w:headerReference w:type="default" r:id="rId10"/>
          <w:footerReference w:type="default" r:id="rId11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911A22" w:rsidRPr="00911A22" w:rsidRDefault="003467E1" w:rsidP="00E959C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Раздел </w:t>
      </w:r>
      <w:r w:rsidR="00C418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911A22" w:rsidRPr="0091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Система мероприятий</w:t>
      </w:r>
      <w:r w:rsidR="0058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финансово-</w:t>
      </w:r>
      <w:r w:rsidR="00C4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экономическое обоснование </w:t>
      </w:r>
      <w:r w:rsidR="0058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</w:p>
    <w:p w:rsidR="007729B6" w:rsidRDefault="001D74DA" w:rsidP="001D74DA">
      <w:pPr>
        <w:shd w:val="clear" w:color="auto" w:fill="FFFFFF"/>
        <w:tabs>
          <w:tab w:val="left" w:pos="835"/>
        </w:tabs>
        <w:spacing w:after="0" w:line="307" w:lineRule="exact"/>
        <w:ind w:right="-3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61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D2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7729B6" w:rsidRPr="0061706F" w:rsidRDefault="007729B6" w:rsidP="0061706F">
      <w:pPr>
        <w:shd w:val="clear" w:color="auto" w:fill="FFFFFF"/>
        <w:tabs>
          <w:tab w:val="left" w:pos="835"/>
        </w:tabs>
        <w:spacing w:after="0" w:line="307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843"/>
        <w:gridCol w:w="992"/>
        <w:gridCol w:w="1276"/>
        <w:gridCol w:w="1559"/>
        <w:gridCol w:w="1417"/>
        <w:gridCol w:w="1418"/>
        <w:gridCol w:w="1559"/>
      </w:tblGrid>
      <w:tr w:rsidR="00E959CF" w:rsidRPr="00911A22" w:rsidTr="00586459">
        <w:tc>
          <w:tcPr>
            <w:tcW w:w="704" w:type="dxa"/>
            <w:vMerge w:val="restart"/>
            <w:shd w:val="clear" w:color="auto" w:fill="auto"/>
          </w:tcPr>
          <w:p w:rsidR="00E959CF" w:rsidRPr="009A7542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4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E959CF" w:rsidRPr="009A7542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4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959CF" w:rsidRPr="009A7542" w:rsidRDefault="00E959CF" w:rsidP="00E9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42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959CF" w:rsidRPr="009A7542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959CF" w:rsidRPr="009A7542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42">
              <w:rPr>
                <w:rFonts w:ascii="Times New Roman" w:eastAsia="Times New Roman" w:hAnsi="Times New Roman" w:cs="Times New Roman"/>
                <w:lang w:eastAsia="ru-RU"/>
              </w:rPr>
              <w:t xml:space="preserve">Срок </w:t>
            </w:r>
            <w:proofErr w:type="spellStart"/>
            <w:r w:rsidRPr="009A7542">
              <w:rPr>
                <w:rFonts w:ascii="Times New Roman" w:eastAsia="Times New Roman" w:hAnsi="Times New Roman" w:cs="Times New Roman"/>
                <w:lang w:eastAsia="ru-RU"/>
              </w:rPr>
              <w:t>реали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A7542">
              <w:rPr>
                <w:rFonts w:ascii="Times New Roman" w:eastAsia="Times New Roman" w:hAnsi="Times New Roman" w:cs="Times New Roman"/>
                <w:lang w:eastAsia="ru-RU"/>
              </w:rPr>
              <w:t>зации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E959CF" w:rsidRPr="009A7542" w:rsidRDefault="00E959CF" w:rsidP="007F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пока-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зателя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 паспорта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959CF" w:rsidRPr="009A7542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42">
              <w:rPr>
                <w:rFonts w:ascii="Times New Roman" w:eastAsia="Times New Roman" w:hAnsi="Times New Roman" w:cs="Times New Roman"/>
                <w:lang w:eastAsia="ru-RU"/>
              </w:rPr>
              <w:t>Источник</w:t>
            </w:r>
          </w:p>
          <w:p w:rsidR="00E959CF" w:rsidRPr="009A7542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9A7542">
              <w:rPr>
                <w:rFonts w:ascii="Times New Roman" w:eastAsia="Times New Roman" w:hAnsi="Times New Roman" w:cs="Times New Roman"/>
                <w:lang w:eastAsia="ru-RU"/>
              </w:rPr>
              <w:t>инанси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A7542">
              <w:rPr>
                <w:rFonts w:ascii="Times New Roman" w:eastAsia="Times New Roman" w:hAnsi="Times New Roman" w:cs="Times New Roman"/>
                <w:lang w:eastAsia="ru-RU"/>
              </w:rPr>
              <w:t>рования</w:t>
            </w:r>
            <w:proofErr w:type="spellEnd"/>
          </w:p>
        </w:tc>
        <w:tc>
          <w:tcPr>
            <w:tcW w:w="4394" w:type="dxa"/>
            <w:gridSpan w:val="3"/>
            <w:shd w:val="clear" w:color="auto" w:fill="auto"/>
          </w:tcPr>
          <w:p w:rsidR="00E959CF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 (тыс.руб.)</w:t>
            </w:r>
          </w:p>
        </w:tc>
      </w:tr>
      <w:tr w:rsidR="00E959CF" w:rsidRPr="00911A22" w:rsidTr="00586459">
        <w:tc>
          <w:tcPr>
            <w:tcW w:w="704" w:type="dxa"/>
            <w:vMerge/>
            <w:shd w:val="clear" w:color="auto" w:fill="auto"/>
          </w:tcPr>
          <w:p w:rsidR="00E959CF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959CF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959CF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959CF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959CF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59CF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959CF" w:rsidRPr="007111A1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E959CF" w:rsidRPr="007111A1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754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E959CF" w:rsidRPr="007111A1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754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E959CF" w:rsidRPr="00911A22" w:rsidTr="00586459">
        <w:tc>
          <w:tcPr>
            <w:tcW w:w="704" w:type="dxa"/>
            <w:shd w:val="clear" w:color="auto" w:fill="auto"/>
          </w:tcPr>
          <w:p w:rsidR="00C418FD" w:rsidRPr="009A7542" w:rsidRDefault="00C418FD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C418FD" w:rsidRPr="009A7542" w:rsidRDefault="00C418FD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418FD" w:rsidRPr="009A7542" w:rsidRDefault="00C418FD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418FD" w:rsidRPr="009A7542" w:rsidRDefault="00C418FD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418FD" w:rsidRPr="009A7542" w:rsidRDefault="00C418FD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418FD" w:rsidRPr="009A7542" w:rsidRDefault="00C418FD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418FD" w:rsidRPr="009A7542" w:rsidRDefault="00C418FD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418FD" w:rsidRPr="009A7542" w:rsidRDefault="00C418FD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C418FD" w:rsidRPr="009A7542" w:rsidRDefault="00C418FD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959CF" w:rsidRPr="00911A22" w:rsidTr="00586459">
        <w:tc>
          <w:tcPr>
            <w:tcW w:w="14879" w:type="dxa"/>
            <w:gridSpan w:val="9"/>
            <w:shd w:val="clear" w:color="auto" w:fill="auto"/>
          </w:tcPr>
          <w:p w:rsidR="00E959CF" w:rsidRDefault="00E959CF" w:rsidP="00E959CF">
            <w:pPr>
              <w:shd w:val="clear" w:color="auto" w:fill="FFFFFF"/>
              <w:spacing w:after="0" w:line="307" w:lineRule="exact"/>
              <w:ind w:right="67" w:firstLine="720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9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 w:rsidRPr="00E959C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Создание в городском округе </w:t>
            </w:r>
            <w:r w:rsidRPr="00E959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новых мест в общеобразовательных организациях в </w:t>
            </w:r>
            <w:r w:rsidRPr="00E959C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соответствии с прогнозируемой потребностью и современными требованиями к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условиям обучения </w:t>
            </w:r>
          </w:p>
          <w:p w:rsidR="001D74DA" w:rsidRDefault="001D74DA" w:rsidP="00E959CF">
            <w:pPr>
              <w:shd w:val="clear" w:color="auto" w:fill="FFFFFF"/>
              <w:spacing w:after="0" w:line="307" w:lineRule="exact"/>
              <w:ind w:right="67"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59CF" w:rsidRPr="00911A22" w:rsidTr="00586459">
        <w:tc>
          <w:tcPr>
            <w:tcW w:w="14879" w:type="dxa"/>
            <w:gridSpan w:val="9"/>
            <w:shd w:val="clear" w:color="auto" w:fill="auto"/>
          </w:tcPr>
          <w:p w:rsidR="00E959CF" w:rsidRDefault="00E959CF" w:rsidP="0033449A">
            <w:pPr>
              <w:shd w:val="clear" w:color="auto" w:fill="FFFFFF"/>
              <w:tabs>
                <w:tab w:val="left" w:pos="1008"/>
              </w:tabs>
              <w:spacing w:after="0" w:line="307" w:lineRule="exact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</w:t>
            </w:r>
            <w:r w:rsidRPr="00E959C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Обеспечение односменного режима обучения в 1 - 11 (12) классах </w:t>
            </w:r>
            <w:r w:rsidRPr="00E959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общеобразовательных организаций, расположенных на территории городского округа</w:t>
            </w:r>
            <w:r w:rsidR="003344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0516" w:rsidRPr="00911A22" w:rsidTr="00586459">
        <w:trPr>
          <w:trHeight w:val="1593"/>
        </w:trPr>
        <w:tc>
          <w:tcPr>
            <w:tcW w:w="704" w:type="dxa"/>
            <w:shd w:val="clear" w:color="auto" w:fill="auto"/>
          </w:tcPr>
          <w:p w:rsidR="00C418FD" w:rsidRPr="00911A22" w:rsidRDefault="00C418FD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C418FD" w:rsidRPr="00FD1FFA" w:rsidRDefault="00FD1FFA" w:rsidP="0033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F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субсидий местным бюджетам на создание новых мест в общеобразовательных организациях, расположенных на территории Челябинской области</w:t>
            </w:r>
            <w:r w:rsidR="002A0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3344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418FD" w:rsidRPr="00911A22" w:rsidRDefault="00C418FD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:rsidR="00C418FD" w:rsidRPr="00911A22" w:rsidRDefault="00C418FD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</w:t>
            </w:r>
          </w:p>
        </w:tc>
        <w:tc>
          <w:tcPr>
            <w:tcW w:w="992" w:type="dxa"/>
            <w:shd w:val="clear" w:color="auto" w:fill="auto"/>
          </w:tcPr>
          <w:p w:rsidR="00C418FD" w:rsidRPr="007111A1" w:rsidRDefault="00FD1FFA" w:rsidP="007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C418FD"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C4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418FD" w:rsidRPr="00ED1224" w:rsidRDefault="00C418FD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  <w:p w:rsidR="00C418FD" w:rsidRPr="00ED1224" w:rsidRDefault="00C418FD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  <w:p w:rsidR="00C418FD" w:rsidRPr="00931B6E" w:rsidRDefault="00C418FD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  <w:p w:rsidR="00C418FD" w:rsidRPr="00144AAC" w:rsidRDefault="00C418FD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418FD" w:rsidRPr="00911A22" w:rsidRDefault="00C418FD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C418FD" w:rsidRPr="00911A22" w:rsidRDefault="00C418FD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FD" w:rsidRPr="00911A22" w:rsidRDefault="00C418FD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="0033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74216" w:rsidRPr="00874216" w:rsidRDefault="00F775D4" w:rsidP="008B2D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  <w:r w:rsidR="008B2D0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:rsidR="00874216" w:rsidRDefault="00874216" w:rsidP="008B2D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8FD" w:rsidRPr="00874216" w:rsidRDefault="00F775D4" w:rsidP="008B2D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5 791</w:t>
            </w:r>
            <w:r w:rsidR="00DA6DF9">
              <w:rPr>
                <w:rFonts w:ascii="Times New Roman" w:eastAsia="Times New Roman" w:hAnsi="Times New Roman" w:cs="Times New Roman"/>
                <w:lang w:eastAsia="ru-RU"/>
              </w:rPr>
              <w:t>,20</w:t>
            </w:r>
          </w:p>
        </w:tc>
        <w:tc>
          <w:tcPr>
            <w:tcW w:w="1418" w:type="dxa"/>
            <w:shd w:val="clear" w:color="auto" w:fill="auto"/>
          </w:tcPr>
          <w:p w:rsidR="008B2D05" w:rsidRDefault="00944F07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  <w:r w:rsidR="00C418FD" w:rsidRPr="003C144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8B2D0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B2D05" w:rsidRPr="008B2D05" w:rsidRDefault="008B2D05" w:rsidP="008B2D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2D05" w:rsidRDefault="008B2D05" w:rsidP="008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2D05" w:rsidRPr="008B2D05" w:rsidRDefault="00F244BD" w:rsidP="008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488 200</w:t>
            </w:r>
            <w:r w:rsidR="00DA6DF9">
              <w:rPr>
                <w:rFonts w:ascii="Times New Roman" w:eastAsia="Times New Roman" w:hAnsi="Times New Roman" w:cs="Times New Roman"/>
                <w:lang w:eastAsia="ru-RU"/>
              </w:rPr>
              <w:t>,50</w:t>
            </w:r>
          </w:p>
        </w:tc>
        <w:tc>
          <w:tcPr>
            <w:tcW w:w="1559" w:type="dxa"/>
            <w:shd w:val="clear" w:color="auto" w:fill="auto"/>
          </w:tcPr>
          <w:p w:rsidR="00C418FD" w:rsidRDefault="008B2D05" w:rsidP="0029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  <w:r w:rsidR="00C418FD" w:rsidRPr="003C14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B2D05" w:rsidRDefault="008B2D05" w:rsidP="0029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2D05" w:rsidRDefault="008B2D05" w:rsidP="0029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2D05" w:rsidRDefault="008B2D05" w:rsidP="0029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2D05" w:rsidRPr="003C1442" w:rsidRDefault="00944F07" w:rsidP="0029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669 081,30</w:t>
            </w:r>
          </w:p>
        </w:tc>
      </w:tr>
      <w:tr w:rsidR="0033449A" w:rsidRPr="00911A22" w:rsidTr="00586459">
        <w:trPr>
          <w:trHeight w:val="1262"/>
        </w:trPr>
        <w:tc>
          <w:tcPr>
            <w:tcW w:w="704" w:type="dxa"/>
            <w:shd w:val="clear" w:color="auto" w:fill="auto"/>
          </w:tcPr>
          <w:p w:rsidR="0033449A" w:rsidRPr="00911A22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11" w:type="dxa"/>
            <w:shd w:val="clear" w:color="auto" w:fill="auto"/>
          </w:tcPr>
          <w:p w:rsidR="0033449A" w:rsidRDefault="0033449A" w:rsidP="0033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Строительство школы по адресу: </w:t>
            </w:r>
          </w:p>
          <w:p w:rsidR="0033449A" w:rsidRPr="00FD1FFA" w:rsidRDefault="0033449A" w:rsidP="0033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Копейск, ул. Северная (500 мест)</w:t>
            </w:r>
          </w:p>
        </w:tc>
        <w:tc>
          <w:tcPr>
            <w:tcW w:w="1843" w:type="dxa"/>
            <w:shd w:val="clear" w:color="auto" w:fill="auto"/>
          </w:tcPr>
          <w:p w:rsidR="0033449A" w:rsidRPr="00911A22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:rsidR="0033449A" w:rsidRPr="00911A22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</w:t>
            </w:r>
          </w:p>
        </w:tc>
        <w:tc>
          <w:tcPr>
            <w:tcW w:w="992" w:type="dxa"/>
            <w:shd w:val="clear" w:color="auto" w:fill="auto"/>
          </w:tcPr>
          <w:p w:rsidR="0033449A" w:rsidRPr="007111A1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4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3449A" w:rsidRPr="00931B6E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  <w:p w:rsidR="0033449A" w:rsidRPr="00931B6E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  <w:p w:rsidR="0033449A" w:rsidRPr="00931B6E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  <w:p w:rsidR="0033449A" w:rsidRPr="00144AAC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3449A" w:rsidRPr="00911A22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33449A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49A" w:rsidRPr="00911A22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33449A" w:rsidRDefault="00F775D4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  <w:r w:rsidR="0033449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:rsidR="0033449A" w:rsidRDefault="0033449A" w:rsidP="003344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449A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449A" w:rsidRDefault="00F775D4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5 791,</w:t>
            </w:r>
            <w:r w:rsidR="00DA6DF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33449A" w:rsidRPr="002A0516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3449A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331,00</w:t>
            </w:r>
          </w:p>
          <w:p w:rsidR="0033449A" w:rsidRPr="0033449A" w:rsidRDefault="0033449A" w:rsidP="003344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449A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449A" w:rsidRDefault="00944F07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330 659,10</w:t>
            </w:r>
          </w:p>
          <w:p w:rsidR="0033449A" w:rsidRPr="0033449A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3449A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33449A" w:rsidRPr="0033449A" w:rsidRDefault="0033449A" w:rsidP="003344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449A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449A" w:rsidRPr="0033449A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244BD" w:rsidRPr="00911A22" w:rsidTr="00586459">
        <w:trPr>
          <w:trHeight w:val="1262"/>
        </w:trPr>
        <w:tc>
          <w:tcPr>
            <w:tcW w:w="704" w:type="dxa"/>
            <w:shd w:val="clear" w:color="auto" w:fill="auto"/>
          </w:tcPr>
          <w:p w:rsidR="00F244BD" w:rsidRPr="00911A22" w:rsidRDefault="00F244BD" w:rsidP="00F2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F244BD" w:rsidRDefault="00F244BD" w:rsidP="00F2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Строительство школы по адресу: </w:t>
            </w:r>
          </w:p>
          <w:p w:rsidR="00F244BD" w:rsidRDefault="00F244BD" w:rsidP="00F2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Копейск, 21 микрорайон (1000 мест)</w:t>
            </w:r>
          </w:p>
          <w:p w:rsidR="00F244BD" w:rsidRDefault="00F244BD" w:rsidP="00F2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244BD" w:rsidRDefault="00F244BD" w:rsidP="00F2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244BD" w:rsidRPr="0033449A" w:rsidRDefault="00F244BD" w:rsidP="00F2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244BD" w:rsidRPr="00911A22" w:rsidRDefault="00F244BD" w:rsidP="00F2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:rsidR="00F244BD" w:rsidRPr="00911A22" w:rsidRDefault="00F244BD" w:rsidP="00F2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строительства </w:t>
            </w:r>
          </w:p>
        </w:tc>
        <w:tc>
          <w:tcPr>
            <w:tcW w:w="992" w:type="dxa"/>
            <w:shd w:val="clear" w:color="auto" w:fill="auto"/>
          </w:tcPr>
          <w:p w:rsidR="00F244BD" w:rsidRPr="007111A1" w:rsidRDefault="00F244BD" w:rsidP="00F2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244BD" w:rsidRPr="00931B6E" w:rsidRDefault="00F244BD" w:rsidP="00F2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  <w:p w:rsidR="00F244BD" w:rsidRPr="00931B6E" w:rsidRDefault="00F244BD" w:rsidP="00F2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  <w:p w:rsidR="00F244BD" w:rsidRPr="00931B6E" w:rsidRDefault="00F244BD" w:rsidP="00F2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  <w:p w:rsidR="00F244BD" w:rsidRPr="00144AAC" w:rsidRDefault="00F244BD" w:rsidP="00F2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244BD" w:rsidRPr="00911A22" w:rsidRDefault="00F244BD" w:rsidP="00F2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F244BD" w:rsidRDefault="00F244BD" w:rsidP="00F2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4BD" w:rsidRPr="00911A22" w:rsidRDefault="00F244BD" w:rsidP="00F2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F244BD" w:rsidRDefault="00F244BD" w:rsidP="00F2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956E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244BD" w:rsidRDefault="00F244BD" w:rsidP="00F244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4BD" w:rsidRDefault="00F244BD" w:rsidP="00F2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F244BD" w:rsidRPr="0033449A" w:rsidRDefault="00F244BD" w:rsidP="00F2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244BD" w:rsidRDefault="00F244BD" w:rsidP="00F2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163,00</w:t>
            </w:r>
          </w:p>
          <w:p w:rsidR="00F244BD" w:rsidRDefault="00F244BD" w:rsidP="00F24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4BD" w:rsidRDefault="00F244BD" w:rsidP="00F2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157 541</w:t>
            </w:r>
            <w:r w:rsidR="00DA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,40</w:t>
            </w:r>
          </w:p>
          <w:p w:rsidR="00F244BD" w:rsidRPr="0033449A" w:rsidRDefault="00F244BD" w:rsidP="00F2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244BD" w:rsidRDefault="00F244BD" w:rsidP="00F2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  <w:p w:rsidR="00F244BD" w:rsidRDefault="00F244BD" w:rsidP="00F24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4BD" w:rsidRPr="0033449A" w:rsidRDefault="00F244BD" w:rsidP="00F24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669 081,30 </w:t>
            </w:r>
          </w:p>
        </w:tc>
      </w:tr>
    </w:tbl>
    <w:p w:rsidR="00586459" w:rsidRDefault="00586459" w:rsidP="00020A16">
      <w:pPr>
        <w:tabs>
          <w:tab w:val="left" w:pos="14742"/>
        </w:tabs>
        <w:ind w:right="142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Окончание таблицы 5</w:t>
      </w:r>
      <w:bookmarkStart w:id="0" w:name="_GoBack"/>
      <w:bookmarkEnd w:id="0"/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843"/>
        <w:gridCol w:w="992"/>
        <w:gridCol w:w="1276"/>
        <w:gridCol w:w="1559"/>
        <w:gridCol w:w="1417"/>
        <w:gridCol w:w="1418"/>
        <w:gridCol w:w="1559"/>
      </w:tblGrid>
      <w:tr w:rsidR="00586459" w:rsidRPr="00911A22" w:rsidTr="00586459">
        <w:trPr>
          <w:trHeight w:val="278"/>
        </w:trPr>
        <w:tc>
          <w:tcPr>
            <w:tcW w:w="704" w:type="dxa"/>
            <w:shd w:val="clear" w:color="auto" w:fill="auto"/>
          </w:tcPr>
          <w:p w:rsidR="00586459" w:rsidRPr="00911A22" w:rsidRDefault="00586459" w:rsidP="00F2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86459" w:rsidRDefault="00586459" w:rsidP="0058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86459" w:rsidRPr="00911A22" w:rsidRDefault="00586459" w:rsidP="00F2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86459" w:rsidRDefault="00586459" w:rsidP="00F2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86459" w:rsidRPr="00931B6E" w:rsidRDefault="00586459" w:rsidP="00F2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586459" w:rsidRPr="00911A22" w:rsidRDefault="00586459" w:rsidP="00F2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86459" w:rsidRDefault="00586459" w:rsidP="00F2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586459" w:rsidRDefault="00586459" w:rsidP="00F2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586459" w:rsidRDefault="00586459" w:rsidP="00F2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244BD" w:rsidRPr="00911A22" w:rsidTr="00586459">
        <w:trPr>
          <w:trHeight w:val="279"/>
        </w:trPr>
        <w:tc>
          <w:tcPr>
            <w:tcW w:w="704" w:type="dxa"/>
            <w:shd w:val="clear" w:color="auto" w:fill="auto"/>
          </w:tcPr>
          <w:p w:rsidR="00F244BD" w:rsidRPr="00911A22" w:rsidRDefault="00F244BD" w:rsidP="00F2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11" w:type="dxa"/>
            <w:shd w:val="clear" w:color="auto" w:fill="auto"/>
          </w:tcPr>
          <w:p w:rsidR="00F244BD" w:rsidRPr="0033449A" w:rsidRDefault="00F244BD" w:rsidP="00F2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инженерно-геологических изысканий по объекту: «Строительство школы на 500 мест по адресу: г. Копейск, ул. Северная»</w:t>
            </w:r>
          </w:p>
        </w:tc>
        <w:tc>
          <w:tcPr>
            <w:tcW w:w="1843" w:type="dxa"/>
            <w:shd w:val="clear" w:color="auto" w:fill="auto"/>
          </w:tcPr>
          <w:p w:rsidR="00F244BD" w:rsidRPr="00911A22" w:rsidRDefault="00F244BD" w:rsidP="00F2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:rsidR="00F244BD" w:rsidRPr="00911A22" w:rsidRDefault="00F244BD" w:rsidP="00F2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строительства </w:t>
            </w:r>
          </w:p>
        </w:tc>
        <w:tc>
          <w:tcPr>
            <w:tcW w:w="992" w:type="dxa"/>
            <w:shd w:val="clear" w:color="auto" w:fill="auto"/>
          </w:tcPr>
          <w:p w:rsidR="00F244BD" w:rsidRPr="00F244BD" w:rsidRDefault="00F244BD" w:rsidP="00F2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244BD" w:rsidRPr="00931B6E" w:rsidRDefault="00F244BD" w:rsidP="00F2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  <w:p w:rsidR="00F244BD" w:rsidRPr="00931B6E" w:rsidRDefault="00F244BD" w:rsidP="00F2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  <w:p w:rsidR="00F244BD" w:rsidRPr="00931B6E" w:rsidRDefault="00F244BD" w:rsidP="00F2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  <w:p w:rsidR="00F244BD" w:rsidRPr="00144AAC" w:rsidRDefault="00F244BD" w:rsidP="00F2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86459" w:rsidRPr="00911A22" w:rsidRDefault="00586459" w:rsidP="0058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F244BD" w:rsidRPr="00911A22" w:rsidRDefault="00F244BD" w:rsidP="00F2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244BD" w:rsidRPr="0033449A" w:rsidRDefault="00586459" w:rsidP="00F2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565,00</w:t>
            </w:r>
            <w:r w:rsidR="00365B5B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1418" w:type="dxa"/>
            <w:shd w:val="clear" w:color="auto" w:fill="auto"/>
          </w:tcPr>
          <w:p w:rsidR="00F244BD" w:rsidRPr="0033449A" w:rsidRDefault="00586459" w:rsidP="00F2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244BD" w:rsidRPr="0033449A" w:rsidRDefault="00586459" w:rsidP="00F24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2D05" w:rsidRPr="00911A22" w:rsidTr="00586459">
        <w:tc>
          <w:tcPr>
            <w:tcW w:w="14879" w:type="dxa"/>
            <w:gridSpan w:val="9"/>
            <w:shd w:val="clear" w:color="auto" w:fill="auto"/>
          </w:tcPr>
          <w:p w:rsidR="008B2D05" w:rsidRPr="004C0A82" w:rsidRDefault="008B2D05" w:rsidP="008B2D05">
            <w:pPr>
              <w:shd w:val="clear" w:color="auto" w:fill="FFFFFF"/>
              <w:tabs>
                <w:tab w:val="left" w:pos="1142"/>
              </w:tabs>
              <w:spacing w:after="0" w:line="307" w:lineRule="exact"/>
              <w:ind w:firstLine="720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lang w:eastAsia="ru-RU"/>
              </w:rPr>
            </w:pPr>
            <w:r w:rsidRPr="008B2D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Задача 2. Перевод обучающихся в новые здания общеобразовательных </w:t>
            </w:r>
            <w:r w:rsidRPr="008B2D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организаций из зданий с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износом выше 50 процентов </w:t>
            </w:r>
          </w:p>
          <w:p w:rsidR="008B2D05" w:rsidRDefault="008B2D05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516" w:rsidRPr="00911A22" w:rsidTr="00586459">
        <w:tc>
          <w:tcPr>
            <w:tcW w:w="704" w:type="dxa"/>
            <w:shd w:val="clear" w:color="auto" w:fill="auto"/>
          </w:tcPr>
          <w:p w:rsidR="00C418FD" w:rsidRPr="00911A22" w:rsidRDefault="00C418FD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C418FD" w:rsidRPr="00911A22" w:rsidRDefault="009A6F86" w:rsidP="00A7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местным бюджетам на проведение капитальных ремонтов зданий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C418FD" w:rsidRPr="00911A22" w:rsidRDefault="00C418FD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:rsidR="00C418FD" w:rsidRPr="00911A22" w:rsidRDefault="00C418FD" w:rsidP="007C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строительства</w:t>
            </w:r>
          </w:p>
          <w:p w:rsidR="00C418FD" w:rsidRPr="00911A22" w:rsidRDefault="00C418FD" w:rsidP="007C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418FD" w:rsidRPr="00AD3A85" w:rsidRDefault="00C418FD" w:rsidP="003C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A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  <w:r w:rsidR="009A6F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418FD" w:rsidRPr="00ED1224" w:rsidRDefault="00ED1224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4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  <w:p w:rsidR="00ED1224" w:rsidRDefault="00ED1224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  <w:p w:rsidR="00ED1224" w:rsidRDefault="00ED1224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  <w:p w:rsidR="00ED1224" w:rsidRPr="00EF2B9D" w:rsidRDefault="00ED1224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418FD" w:rsidRPr="00911A22" w:rsidRDefault="00C418FD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C418FD" w:rsidRPr="00911A22" w:rsidRDefault="00C418FD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FD" w:rsidRPr="00911A22" w:rsidRDefault="00C418FD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C418FD" w:rsidRDefault="00DA6DF9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1 101 ,40</w:t>
            </w:r>
          </w:p>
          <w:p w:rsidR="009A6F86" w:rsidRDefault="009A6F86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F86" w:rsidRDefault="009A6F86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F86" w:rsidRPr="003C1442" w:rsidRDefault="00DA6DF9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A6F86" w:rsidRDefault="00C418FD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442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9A6F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C144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9A6F86" w:rsidRDefault="009A6F86" w:rsidP="009A6F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F86" w:rsidRPr="009A6F86" w:rsidRDefault="009A6F86" w:rsidP="009A6F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C418FD" w:rsidRDefault="00C418FD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4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9A6F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9A6F86" w:rsidRDefault="009A6F86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F86" w:rsidRDefault="009A6F86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F86" w:rsidRPr="003C1442" w:rsidRDefault="009A6F86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5C3E" w:rsidRPr="00911A22" w:rsidTr="00586459">
        <w:tc>
          <w:tcPr>
            <w:tcW w:w="8926" w:type="dxa"/>
            <w:gridSpan w:val="5"/>
            <w:shd w:val="clear" w:color="auto" w:fill="auto"/>
          </w:tcPr>
          <w:p w:rsidR="00145C3E" w:rsidRDefault="00145C3E" w:rsidP="00145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C3E">
              <w:rPr>
                <w:rFonts w:ascii="Times New Roman" w:eastAsia="Times New Roman" w:hAnsi="Times New Roman" w:cs="Times New Roman"/>
                <w:lang w:eastAsia="ru-RU"/>
              </w:rPr>
              <w:t>Всего по Программе на 2022-2024 годы</w:t>
            </w:r>
          </w:p>
          <w:p w:rsidR="00145C3E" w:rsidRPr="00145C3E" w:rsidRDefault="00145C3E" w:rsidP="00145C3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45C3E" w:rsidRPr="00911A22" w:rsidRDefault="00145C3E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45C3E" w:rsidRDefault="00330B11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7 741,60</w:t>
            </w:r>
          </w:p>
        </w:tc>
        <w:tc>
          <w:tcPr>
            <w:tcW w:w="1418" w:type="dxa"/>
            <w:shd w:val="clear" w:color="auto" w:fill="auto"/>
          </w:tcPr>
          <w:p w:rsidR="00145C3E" w:rsidRPr="003C1442" w:rsidRDefault="00330B11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488 694,5</w:t>
            </w:r>
            <w:r w:rsidR="00D23A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45C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145C3E" w:rsidRPr="003C1442" w:rsidRDefault="00ED3139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  <w:r w:rsidR="00145C3E">
              <w:rPr>
                <w:rFonts w:ascii="Times New Roman" w:eastAsia="Times New Roman" w:hAnsi="Times New Roman" w:cs="Times New Roman"/>
                <w:lang w:eastAsia="ru-RU"/>
              </w:rPr>
              <w:t>9 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751</w:t>
            </w:r>
            <w:r w:rsidR="00145C3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23A4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</w:tbl>
    <w:p w:rsidR="00AA1185" w:rsidRDefault="00AA1185"/>
    <w:p w:rsidR="000A7062" w:rsidRPr="00911A22" w:rsidRDefault="000A7062" w:rsidP="000A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4C2" w:rsidRDefault="009404C2">
      <w:pPr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9404C2" w:rsidSect="00627C8E">
          <w:pgSz w:w="16838" w:h="11906" w:orient="landscape"/>
          <w:pgMar w:top="1701" w:right="678" w:bottom="709" w:left="1134" w:header="709" w:footer="709" w:gutter="0"/>
          <w:cols w:space="708"/>
          <w:docGrid w:linePitch="360"/>
        </w:sectPr>
      </w:pPr>
    </w:p>
    <w:p w:rsidR="00911A22" w:rsidRDefault="00911A22" w:rsidP="00911A22">
      <w:pPr>
        <w:shd w:val="clear" w:color="auto" w:fill="FFFFFF"/>
        <w:tabs>
          <w:tab w:val="left" w:pos="1344"/>
        </w:tabs>
        <w:spacing w:before="317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>Р</w:t>
      </w:r>
      <w:r w:rsidR="00EC533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аздел </w:t>
      </w:r>
      <w:r w:rsidR="00E46AB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="00E46AB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Организация управления и механизм </w:t>
      </w:r>
      <w:r w:rsidR="0039524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реализации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Программы</w:t>
      </w:r>
    </w:p>
    <w:p w:rsidR="00DF70CD" w:rsidRPr="00CC4019" w:rsidRDefault="00DF70CD" w:rsidP="00911A22">
      <w:pPr>
        <w:shd w:val="clear" w:color="auto" w:fill="FFFFFF"/>
        <w:tabs>
          <w:tab w:val="left" w:pos="13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ru-RU"/>
        </w:rPr>
      </w:pPr>
    </w:p>
    <w:p w:rsidR="00142D9E" w:rsidRPr="00142D9E" w:rsidRDefault="00142D9E" w:rsidP="00142D9E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Программы является управление образования в лице начальника управления образования, который несёт персональную ответственность за её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</w:t>
      </w:r>
    </w:p>
    <w:p w:rsidR="00142D9E" w:rsidRPr="00142D9E" w:rsidRDefault="00142D9E" w:rsidP="00142D9E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в ходе выполнения Программы:</w:t>
      </w:r>
    </w:p>
    <w:p w:rsidR="00142D9E" w:rsidRPr="00142D9E" w:rsidRDefault="00142D9E" w:rsidP="00142D9E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осуществляет координацию Программы по эффективной реализации ее мероприятий участниками Программы, а также проводит анализ использования средств муниципального бюджета и средств внебюджетных источников;</w:t>
      </w:r>
    </w:p>
    <w:p w:rsidR="00142D9E" w:rsidRPr="00142D9E" w:rsidRDefault="00142D9E" w:rsidP="00142D9E">
      <w:pPr>
        <w:shd w:val="clear" w:color="auto" w:fill="FFFFFF"/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разрабатывает план реализации Программы, осуществляет мониторинг исполнения плана реализации Программы; </w:t>
      </w:r>
    </w:p>
    <w:p w:rsidR="00142D9E" w:rsidRPr="00142D9E" w:rsidRDefault="00142D9E" w:rsidP="00142D9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готовит проекты нормативно-правовых актов о внесении изменений в Программу и о досрочном ее прекращении;</w:t>
      </w:r>
    </w:p>
    <w:p w:rsidR="00142D9E" w:rsidRPr="00142D9E" w:rsidRDefault="00142D9E" w:rsidP="00142D9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разрабатывает в пределах своих полномочий нормативные акты, необходимые для вы</w:t>
      </w: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полнения Программы;</w:t>
      </w:r>
    </w:p>
    <w:p w:rsidR="00142D9E" w:rsidRPr="00142D9E" w:rsidRDefault="00142D9E" w:rsidP="00142D9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 готовит доклады о ходе реализации Программы;</w:t>
      </w:r>
    </w:p>
    <w:p w:rsidR="00142D9E" w:rsidRPr="00142D9E" w:rsidRDefault="00142D9E" w:rsidP="00142D9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предоставляет в управление экономического развития администрации городского округа сведения, необходимые для проведения оценки эффективности реализации Программы, и подготавливает годовой отчет о ходе реализации Программы до 1 марта года, следующего за отчетным, размещает его на официальном сайте управления образования;</w:t>
      </w:r>
    </w:p>
    <w:p w:rsidR="00142D9E" w:rsidRPr="00142D9E" w:rsidRDefault="00142D9E" w:rsidP="00142D9E">
      <w:pPr>
        <w:shd w:val="clear" w:color="auto" w:fill="FFFFFF"/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ежеквартально до 16 числа месяца, следующего за отчетным кварталом (за исключением </w:t>
      </w:r>
      <w:r w:rsidRPr="00142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квартала), направляет в управление экономического развития администрации городского округа, информацию для осуществления мониторинга по установленной форме и пояснительную записку;</w:t>
      </w:r>
    </w:p>
    <w:p w:rsidR="00142D9E" w:rsidRPr="00142D9E" w:rsidRDefault="00142D9E" w:rsidP="00142D9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готовит ежегодно при необходимости в установленном порядке предложения об уточнении мероприятий Программы на очередной финансовый год, уточняет затра</w:t>
      </w: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на реализацию мероприятий Программы, а также механизм ее выполнения;</w:t>
      </w:r>
    </w:p>
    <w:p w:rsidR="00142D9E" w:rsidRPr="00142D9E" w:rsidRDefault="00142D9E" w:rsidP="00142D9E">
      <w:pPr>
        <w:shd w:val="clear" w:color="auto" w:fill="FFFFFF"/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несёт ответственность за своевременную и качественную реализацию Программы, обеспечивает эффективное использование средств, выделяемых на ее реализацию;</w:t>
      </w:r>
    </w:p>
    <w:p w:rsidR="00142D9E" w:rsidRPr="00142D9E" w:rsidRDefault="00142D9E" w:rsidP="00142D9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обеспечивает размещение Программы (изменений) на официальном сайте администрации городского округа, а также регистрацию Программы (изменений) в государственной автоматизированной информационной системе «Управление» в установленные сроки; </w:t>
      </w:r>
    </w:p>
    <w:p w:rsidR="00142D9E" w:rsidRDefault="00142D9E" w:rsidP="00142D9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организует общественные обсуждения проектов Программы и изменений к ней в порядке, утверждаемом нормативным правовым актом администрации городского округа.</w:t>
      </w:r>
    </w:p>
    <w:p w:rsidR="009505A3" w:rsidRPr="00911A22" w:rsidRDefault="009505A3" w:rsidP="009505A3">
      <w:pPr>
        <w:shd w:val="clear" w:color="auto" w:fill="FFFFFF"/>
        <w:tabs>
          <w:tab w:val="left" w:pos="1018"/>
        </w:tabs>
        <w:spacing w:after="0" w:line="307" w:lineRule="exact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5803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Управление строительства</w:t>
      </w:r>
      <w:r w:rsidR="005803B7" w:rsidRPr="005803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 ходе выполнения Программы</w:t>
      </w:r>
      <w:r w:rsidRPr="005803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:</w:t>
      </w:r>
    </w:p>
    <w:p w:rsidR="009505A3" w:rsidRPr="005803B7" w:rsidRDefault="009505A3" w:rsidP="009505A3">
      <w:pPr>
        <w:shd w:val="clear" w:color="auto" w:fill="FFFFFF"/>
        <w:tabs>
          <w:tab w:val="left" w:pos="1056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ru-RU"/>
        </w:rPr>
      </w:pPr>
      <w:r w:rsidRPr="005803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 xml:space="preserve">- реализует мероприятия Программы, в отношении </w:t>
      </w:r>
      <w:r w:rsidRPr="005803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которых является соисполнителем;</w:t>
      </w:r>
    </w:p>
    <w:p w:rsidR="009505A3" w:rsidRPr="005803B7" w:rsidRDefault="009505A3" w:rsidP="009505A3">
      <w:pPr>
        <w:shd w:val="clear" w:color="auto" w:fill="FFFFFF"/>
        <w:tabs>
          <w:tab w:val="left" w:pos="970"/>
        </w:tabs>
        <w:spacing w:after="0" w:line="326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58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реализует мероприятия Программы в рамках своей </w:t>
      </w:r>
      <w:r w:rsidRPr="005803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компетенции и в установленный срок;</w:t>
      </w:r>
    </w:p>
    <w:p w:rsidR="009505A3" w:rsidRPr="005803B7" w:rsidRDefault="009505A3" w:rsidP="009505A3">
      <w:pPr>
        <w:shd w:val="clear" w:color="auto" w:fill="FFFFFF"/>
        <w:tabs>
          <w:tab w:val="left" w:pos="970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5803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- представляет </w:t>
      </w:r>
      <w:r w:rsidRPr="005803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копии актов, подтверждающих сдачу и прием в эксплуатацию объектов,</w:t>
      </w:r>
      <w:r w:rsidRPr="005803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строительство которых завершено, актов выполнения работ и иных    документов,</w:t>
      </w:r>
      <w:r w:rsidRPr="005803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подтверждающих исполнение обязательств по заключенным контрактам</w:t>
      </w:r>
      <w:r w:rsidRPr="005803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в рамках реализации мероприятий Программы;</w:t>
      </w:r>
    </w:p>
    <w:p w:rsidR="009505A3" w:rsidRDefault="009505A3" w:rsidP="009505A3">
      <w:pPr>
        <w:shd w:val="clear" w:color="auto" w:fill="FFFFFF"/>
        <w:tabs>
          <w:tab w:val="left" w:pos="970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 ежеквартально (за исключением IV квартала) до 10 числа месяца, следующего за отчетным кварталом, предоставляет в управление образования информацию, необходимую для</w:t>
      </w:r>
      <w:r w:rsidRPr="00580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мони</w:t>
      </w:r>
      <w:r w:rsidR="003A6B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торинга реализации    Программы, составления годового отчета о ходе реализации П</w:t>
      </w:r>
      <w:r w:rsidR="00020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рограммы;</w:t>
      </w:r>
    </w:p>
    <w:p w:rsidR="00491AE7" w:rsidRPr="00911A22" w:rsidRDefault="00491AE7" w:rsidP="009505A3">
      <w:pPr>
        <w:shd w:val="clear" w:color="auto" w:fill="FFFFFF"/>
        <w:tabs>
          <w:tab w:val="left" w:pos="970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ответственность за достижение индикативных показателей (индикаторов) Программы и эффективное использование бюджетных средств в рамках своей компетенции.</w:t>
      </w:r>
    </w:p>
    <w:p w:rsidR="00142D9E" w:rsidRPr="00142D9E" w:rsidRDefault="00142D9E" w:rsidP="00142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Механизмы реализации Программы формируются из элементов правового, экономического и организационного характера в соответствии с федеральной и региональной социально-экономической политикой. </w:t>
      </w:r>
    </w:p>
    <w:p w:rsidR="00142D9E" w:rsidRPr="00142D9E" w:rsidRDefault="00142D9E" w:rsidP="00950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5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составляющей реализации Программы являются Закон Российской Федерации от 29 декабря 2012 года № 273-ФЗ «Об образовании в Российской Федерации», прогноз долгосрочного социально-экономического развития Российской Федерации на период до 2036 года, стратегия социально-экономического развития Челябинской области до 2035 года, национальная образовательная инициатива «Наша новая школа», материалы ежегодных посланий Президента Российской Федерации Федеральному Собранию Российской Федерации. </w:t>
      </w:r>
    </w:p>
    <w:p w:rsidR="00142D9E" w:rsidRPr="00142D9E" w:rsidRDefault="00142D9E" w:rsidP="00142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Экономическая составляющая будет развиваться на основе внедрения финансово-экономических механизмов, таких как: </w:t>
      </w:r>
    </w:p>
    <w:p w:rsidR="00142D9E" w:rsidRPr="00142D9E" w:rsidRDefault="00142D9E" w:rsidP="00142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концентрация бюджетных средств на реализации приоритетов развития образования в среднесрочной перспективе; </w:t>
      </w:r>
    </w:p>
    <w:p w:rsidR="00142D9E" w:rsidRPr="00142D9E" w:rsidRDefault="00142D9E" w:rsidP="00142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активное привлечение внебюджетных источников финансирования, в том числе через участие в различных проектах, программах; </w:t>
      </w:r>
    </w:p>
    <w:p w:rsidR="00142D9E" w:rsidRPr="00142D9E" w:rsidRDefault="00142D9E" w:rsidP="00142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развитие механизмов </w:t>
      </w:r>
      <w:proofErr w:type="spellStart"/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</w:t>
      </w:r>
      <w:proofErr w:type="spellEnd"/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-государственного партнёрства в реализации перспективных проектов, направленных на развитие образования. </w:t>
      </w:r>
    </w:p>
    <w:p w:rsidR="00142D9E" w:rsidRPr="00142D9E" w:rsidRDefault="00142D9E" w:rsidP="00142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механизмы будут реализовываться, в том числе при активном участии органов государственно-общественного управления. Преимущественное использование внутренних ресурсов должно дополняться продуктивным взаимодействием с внешними институтами, позволяющими создавать благоприятные условия для развития образования городского округа. </w:t>
      </w:r>
    </w:p>
    <w:p w:rsidR="00142D9E" w:rsidRPr="00142D9E" w:rsidRDefault="00142D9E" w:rsidP="00142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задач и достижения целевых показателей предусматривается использование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 областного</w:t>
      </w: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федерального бюджетов и внебюджетных источников. </w:t>
      </w:r>
    </w:p>
    <w:p w:rsidR="00142D9E" w:rsidRPr="00142D9E" w:rsidRDefault="00142D9E" w:rsidP="00142D9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организационной составляющей определяется созданием целостной системы стратегического управления развитием образования и </w:t>
      </w: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наличием стратегий на всех уровнях управления образованием. Тесная взаимосвязь между всеми управленческими уровнями обеспечит согласованность действий и рациональное использование ресурсов системы образования в достижении целевых показателей. </w:t>
      </w:r>
    </w:p>
    <w:p w:rsidR="00142D9E" w:rsidRPr="00142D9E" w:rsidRDefault="00142D9E" w:rsidP="00142D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D9E" w:rsidRPr="00142D9E" w:rsidRDefault="00142D9E" w:rsidP="00142D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реализации Программы</w:t>
      </w:r>
    </w:p>
    <w:p w:rsidR="00142D9E" w:rsidRPr="00142D9E" w:rsidRDefault="00142D9E" w:rsidP="00142D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D9E" w:rsidRPr="00142D9E" w:rsidRDefault="00142D9E" w:rsidP="00142D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Предмет мониторинга</w:t>
      </w:r>
      <w:r w:rsidRPr="00142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4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количественные и качественные показатели, отслеживаемые в процессе реализации Программы.</w:t>
      </w:r>
      <w:r w:rsidRPr="00142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42D9E" w:rsidRPr="00142D9E" w:rsidRDefault="00142D9E" w:rsidP="00142D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мониторинга и его инструментарий применяются для определения степени и темпов продвижения муниципальной системы образования в реализации стратегических приоритетов развития, достижения плановых значений и корректировки плана действий каждого направления Программы,  сравнения состояния и темпов развития муниципальной  системы образования с аналогичными показателями в других муниципальных образованиях Челябинской области,  организации информационного обеспечения населения городского округа о темпах и направлениях развития муниципальной  системы образования. </w:t>
      </w:r>
    </w:p>
    <w:p w:rsidR="00142D9E" w:rsidRDefault="00142D9E" w:rsidP="00911A22">
      <w:pPr>
        <w:shd w:val="clear" w:color="auto" w:fill="FFFFFF"/>
        <w:tabs>
          <w:tab w:val="left" w:pos="13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ru-RU"/>
        </w:rPr>
      </w:pPr>
    </w:p>
    <w:p w:rsidR="0076472A" w:rsidRPr="0076472A" w:rsidRDefault="0076472A" w:rsidP="007647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 w:rsidRPr="0076472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764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Ожидаемые результаты реализации Программы</w:t>
      </w:r>
    </w:p>
    <w:p w:rsidR="0076472A" w:rsidRPr="0076472A" w:rsidRDefault="0076472A" w:rsidP="0076472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72A" w:rsidRDefault="0076472A" w:rsidP="0076472A">
      <w:p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Ожидаемые результаты реализации Программы к   2024 году:</w:t>
      </w:r>
    </w:p>
    <w:p w:rsidR="009505A3" w:rsidRPr="00AD3A85" w:rsidRDefault="009505A3" w:rsidP="009505A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создание </w:t>
      </w:r>
      <w:r w:rsidRPr="00AD3A85">
        <w:rPr>
          <w:rFonts w:ascii="Times New Roman" w:hAnsi="Times New Roman" w:cs="Times New Roman"/>
          <w:spacing w:val="6"/>
          <w:sz w:val="28"/>
          <w:szCs w:val="28"/>
        </w:rPr>
        <w:t>новых мест в общеобразовательных</w:t>
      </w:r>
      <w:r w:rsidRPr="00AD3A85">
        <w:rPr>
          <w:rFonts w:ascii="Times New Roman" w:hAnsi="Times New Roman" w:cs="Times New Roman"/>
          <w:sz w:val="28"/>
          <w:szCs w:val="28"/>
        </w:rPr>
        <w:t xml:space="preserve"> организациях, </w:t>
      </w:r>
      <w:r w:rsidRPr="00AD3A85">
        <w:rPr>
          <w:rFonts w:ascii="Times New Roman" w:hAnsi="Times New Roman" w:cs="Times New Roman"/>
          <w:spacing w:val="-3"/>
          <w:sz w:val="28"/>
          <w:szCs w:val="28"/>
        </w:rPr>
        <w:t xml:space="preserve">расположенных на территории городского </w:t>
      </w:r>
      <w:r w:rsidRPr="00AD3A85">
        <w:rPr>
          <w:rFonts w:ascii="Times New Roman" w:hAnsi="Times New Roman" w:cs="Times New Roman"/>
          <w:spacing w:val="-5"/>
          <w:sz w:val="28"/>
          <w:szCs w:val="28"/>
        </w:rPr>
        <w:t xml:space="preserve">округа, в том числе введенных путем </w:t>
      </w:r>
      <w:r w:rsidRPr="00AD3A85">
        <w:rPr>
          <w:rFonts w:ascii="Times New Roman" w:hAnsi="Times New Roman" w:cs="Times New Roman"/>
          <w:spacing w:val="-7"/>
          <w:sz w:val="28"/>
          <w:szCs w:val="28"/>
        </w:rPr>
        <w:t xml:space="preserve">строительства объектов инфраструктуры общего </w:t>
      </w:r>
      <w:r w:rsidRPr="00AD3A85">
        <w:rPr>
          <w:rFonts w:ascii="Times New Roman" w:hAnsi="Times New Roman" w:cs="Times New Roman"/>
          <w:spacing w:val="-8"/>
          <w:sz w:val="28"/>
          <w:szCs w:val="28"/>
        </w:rPr>
        <w:t>образования;</w:t>
      </w:r>
    </w:p>
    <w:p w:rsidR="009505A3" w:rsidRDefault="009505A3" w:rsidP="009505A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A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снижение удельного веса </w:t>
      </w:r>
      <w:r w:rsidRPr="00600607">
        <w:rPr>
          <w:rFonts w:ascii="Times New Roman" w:hAnsi="Times New Roman" w:cs="Times New Roman"/>
          <w:sz w:val="28"/>
          <w:szCs w:val="28"/>
        </w:rPr>
        <w:t>численности обучающихся</w:t>
      </w:r>
      <w:r>
        <w:rPr>
          <w:rFonts w:ascii="Times New Roman" w:hAnsi="Times New Roman" w:cs="Times New Roman"/>
          <w:sz w:val="28"/>
          <w:szCs w:val="28"/>
        </w:rPr>
        <w:t>, занимающихся</w:t>
      </w:r>
      <w:r w:rsidRPr="0060060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первую</w:t>
      </w:r>
      <w:r w:rsidRPr="00600607">
        <w:rPr>
          <w:rFonts w:ascii="Times New Roman" w:hAnsi="Times New Roman" w:cs="Times New Roman"/>
          <w:sz w:val="28"/>
          <w:szCs w:val="28"/>
        </w:rPr>
        <w:t xml:space="preserve"> смену</w:t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организациях, расположенных на территории городского округа, в общей численности </w:t>
      </w:r>
      <w:r w:rsidRPr="00600607">
        <w:rPr>
          <w:rFonts w:ascii="Times New Roman" w:hAnsi="Times New Roman" w:cs="Times New Roman"/>
          <w:sz w:val="28"/>
          <w:szCs w:val="28"/>
        </w:rPr>
        <w:t xml:space="preserve">обучающихся в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организациях, расположенных на территории городского округа;</w:t>
      </w:r>
    </w:p>
    <w:p w:rsidR="00B33525" w:rsidRDefault="00B33525" w:rsidP="00B33525">
      <w:pPr>
        <w:shd w:val="clear" w:color="auto" w:fill="FFFFFF"/>
        <w:spacing w:after="0" w:line="240" w:lineRule="auto"/>
        <w:ind w:lef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увеличение у</w:t>
      </w:r>
      <w:r w:rsidRPr="002A16FB">
        <w:rPr>
          <w:rFonts w:ascii="Times New Roman" w:hAnsi="Times New Roman" w:cs="Times New Roman"/>
          <w:sz w:val="28"/>
          <w:szCs w:val="28"/>
        </w:rPr>
        <w:t>дель</w:t>
      </w:r>
      <w:r>
        <w:rPr>
          <w:rFonts w:ascii="Times New Roman" w:hAnsi="Times New Roman" w:cs="Times New Roman"/>
          <w:sz w:val="28"/>
          <w:szCs w:val="28"/>
        </w:rPr>
        <w:t>ного веса численности обучающихся</w:t>
      </w:r>
      <w:r w:rsidRPr="002A16FB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организациях, расположенных на территории городского округа, </w:t>
      </w:r>
      <w:r w:rsidRPr="003E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предоставлена возможность обучаться </w:t>
      </w:r>
      <w:r w:rsidRPr="002A16FB">
        <w:rPr>
          <w:rFonts w:ascii="Times New Roman" w:hAnsi="Times New Roman" w:cs="Times New Roman"/>
          <w:sz w:val="28"/>
          <w:szCs w:val="28"/>
        </w:rPr>
        <w:t>в соответствии с федеральными государственными об</w:t>
      </w:r>
      <w:r>
        <w:rPr>
          <w:rFonts w:ascii="Times New Roman" w:hAnsi="Times New Roman" w:cs="Times New Roman"/>
          <w:sz w:val="28"/>
          <w:szCs w:val="28"/>
        </w:rPr>
        <w:t>разовательными стандартами в общ</w:t>
      </w:r>
      <w:r w:rsidRPr="002A16FB">
        <w:rPr>
          <w:rFonts w:ascii="Times New Roman" w:hAnsi="Times New Roman" w:cs="Times New Roman"/>
          <w:sz w:val="28"/>
          <w:szCs w:val="28"/>
        </w:rPr>
        <w:t xml:space="preserve">ей численности </w:t>
      </w:r>
      <w:proofErr w:type="gramStart"/>
      <w:r w:rsidRPr="002A16FB">
        <w:rPr>
          <w:rFonts w:ascii="Times New Roman" w:hAnsi="Times New Roman" w:cs="Times New Roman"/>
          <w:sz w:val="28"/>
          <w:szCs w:val="28"/>
        </w:rPr>
        <w:t>обучающихся  в</w:t>
      </w:r>
      <w:proofErr w:type="gramEnd"/>
      <w:r w:rsidRPr="002A16FB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округа;</w:t>
      </w:r>
    </w:p>
    <w:p w:rsidR="00490B7C" w:rsidRDefault="00490B7C" w:rsidP="009505A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удельного веса численности обучающихся в общеобразовательных организациях, расположенных на территории городского округа, занимающихся в зданиях, требующих капитального ремонта или реконструкции;</w:t>
      </w:r>
    </w:p>
    <w:p w:rsidR="00490B7C" w:rsidRDefault="00490B7C" w:rsidP="004C1DB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1DB9">
        <w:rPr>
          <w:rFonts w:ascii="Times New Roman" w:hAnsi="Times New Roman" w:cs="Times New Roman"/>
          <w:sz w:val="28"/>
          <w:szCs w:val="28"/>
        </w:rPr>
        <w:t xml:space="preserve">увеличение удельного веса численности обучающихся в общеобразовательных организациях, расположенных на территории городского округа, занимающихся в зданиях, имеющих все виды </w:t>
      </w:r>
      <w:r w:rsidR="004C1DB9">
        <w:rPr>
          <w:rFonts w:ascii="Times New Roman" w:hAnsi="Times New Roman" w:cs="Times New Roman"/>
          <w:sz w:val="28"/>
          <w:szCs w:val="28"/>
        </w:rPr>
        <w:lastRenderedPageBreak/>
        <w:t>благоустройства</w:t>
      </w:r>
      <w:r w:rsidR="00B33525">
        <w:rPr>
          <w:rFonts w:ascii="Times New Roman" w:hAnsi="Times New Roman" w:cs="Times New Roman"/>
          <w:sz w:val="28"/>
          <w:szCs w:val="28"/>
        </w:rPr>
        <w:t>.</w:t>
      </w:r>
    </w:p>
    <w:p w:rsidR="008C3FF5" w:rsidRDefault="0076472A" w:rsidP="00F83A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6472A" w:rsidRPr="0076472A" w:rsidRDefault="0076472A" w:rsidP="00F83A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64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целевых показателях (индикаторах) Программы и их значениях</w:t>
      </w:r>
    </w:p>
    <w:p w:rsidR="008C3FF5" w:rsidRDefault="008C3FF5" w:rsidP="0076472A">
      <w:pPr>
        <w:keepNext/>
        <w:widowControl w:val="0"/>
        <w:tabs>
          <w:tab w:val="left" w:pos="807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72A" w:rsidRPr="0076472A" w:rsidRDefault="00D25234" w:rsidP="00D25234">
      <w:pPr>
        <w:keepNext/>
        <w:widowControl w:val="0"/>
        <w:tabs>
          <w:tab w:val="left" w:pos="8072"/>
        </w:tabs>
        <w:spacing w:after="0" w:line="240" w:lineRule="auto"/>
        <w:ind w:right="-14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Таблица 6</w:t>
      </w:r>
    </w:p>
    <w:p w:rsidR="0076472A" w:rsidRPr="0076472A" w:rsidRDefault="0076472A" w:rsidP="0076472A">
      <w:pPr>
        <w:keepNext/>
        <w:widowControl w:val="0"/>
        <w:tabs>
          <w:tab w:val="left" w:pos="807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"/>
        <w:gridCol w:w="3799"/>
        <w:gridCol w:w="737"/>
        <w:gridCol w:w="113"/>
        <w:gridCol w:w="738"/>
        <w:gridCol w:w="850"/>
        <w:gridCol w:w="851"/>
        <w:gridCol w:w="850"/>
        <w:gridCol w:w="992"/>
      </w:tblGrid>
      <w:tr w:rsidR="0076472A" w:rsidRPr="0076472A" w:rsidTr="001F53F8">
        <w:trPr>
          <w:trHeight w:val="544"/>
        </w:trPr>
        <w:tc>
          <w:tcPr>
            <w:tcW w:w="675" w:type="dxa"/>
            <w:vMerge w:val="restart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6472A" w:rsidRPr="0076472A" w:rsidRDefault="0076472A" w:rsidP="0076472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8" w:type="dxa"/>
            <w:gridSpan w:val="2"/>
            <w:vMerge w:val="restart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целевого показателя (индикатора) 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  <w:proofErr w:type="spellEnd"/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6472A" w:rsidRPr="0076472A" w:rsidRDefault="0076472A" w:rsidP="0076472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</w:t>
            </w:r>
            <w:proofErr w:type="spellEnd"/>
          </w:p>
          <w:p w:rsidR="0076472A" w:rsidRPr="0076472A" w:rsidRDefault="0076472A" w:rsidP="0076472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</w:t>
            </w:r>
            <w:proofErr w:type="spellEnd"/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</w:t>
            </w:r>
          </w:p>
          <w:p w:rsidR="0076472A" w:rsidRDefault="0076472A" w:rsidP="0076472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  <w:p w:rsidR="008C3FF5" w:rsidRPr="0076472A" w:rsidRDefault="008C3FF5" w:rsidP="0076472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(индикаторов)</w:t>
            </w:r>
          </w:p>
        </w:tc>
      </w:tr>
      <w:tr w:rsidR="0076472A" w:rsidRPr="0076472A" w:rsidTr="001F53F8">
        <w:trPr>
          <w:trHeight w:val="268"/>
        </w:trPr>
        <w:tc>
          <w:tcPr>
            <w:tcW w:w="675" w:type="dxa"/>
            <w:vMerge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 весь период </w:t>
            </w:r>
          </w:p>
        </w:tc>
      </w:tr>
      <w:tr w:rsidR="0076472A" w:rsidRPr="0076472A" w:rsidTr="008C3FF5">
        <w:trPr>
          <w:trHeight w:val="401"/>
        </w:trPr>
        <w:tc>
          <w:tcPr>
            <w:tcW w:w="675" w:type="dxa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8C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472A" w:rsidRPr="0076472A" w:rsidTr="001F53F8">
        <w:tc>
          <w:tcPr>
            <w:tcW w:w="675" w:type="dxa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59" w:type="dxa"/>
            <w:gridSpan w:val="9"/>
            <w:shd w:val="clear" w:color="auto" w:fill="auto"/>
          </w:tcPr>
          <w:p w:rsidR="0076472A" w:rsidRDefault="00B33525" w:rsidP="00B335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  <w:r w:rsidR="0076472A" w:rsidRPr="00764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75D0A" w:rsidRPr="00E959C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Создание в городском округе </w:t>
            </w:r>
            <w:r w:rsidR="00F75D0A" w:rsidRPr="00E959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новых мест в общеобразовательных организациях в </w:t>
            </w:r>
            <w:r w:rsidR="00F75D0A" w:rsidRPr="00E959C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соответствии с прогнозируемой потребностью и современными требованиями к </w:t>
            </w:r>
            <w:r w:rsidR="00F75D0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условиям обучения</w:t>
            </w:r>
          </w:p>
          <w:p w:rsidR="008C3FF5" w:rsidRPr="0076472A" w:rsidRDefault="008C3FF5" w:rsidP="00B335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72A" w:rsidRPr="0076472A" w:rsidTr="001F53F8">
        <w:tc>
          <w:tcPr>
            <w:tcW w:w="675" w:type="dxa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959" w:type="dxa"/>
            <w:gridSpan w:val="9"/>
            <w:shd w:val="clear" w:color="auto" w:fill="auto"/>
          </w:tcPr>
          <w:p w:rsidR="008C3FF5" w:rsidRDefault="008C3FF5" w:rsidP="00081CE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2A" w:rsidRDefault="0076472A" w:rsidP="00081CE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 </w:t>
            </w:r>
            <w:r w:rsidR="00081CED" w:rsidRPr="00E959C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Обеспечение односменного режима обучения в 1 - 11 (12) классах </w:t>
            </w:r>
            <w:r w:rsidR="00081CED" w:rsidRPr="00E959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общеобразовательных организаций, расположенных на территории городского округа</w:t>
            </w:r>
          </w:p>
          <w:p w:rsidR="008C3FF5" w:rsidRPr="0076472A" w:rsidRDefault="008C3FF5" w:rsidP="00081CE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EAB" w:rsidRPr="0076472A" w:rsidTr="00E44EAB">
        <w:tc>
          <w:tcPr>
            <w:tcW w:w="704" w:type="dxa"/>
            <w:gridSpan w:val="2"/>
            <w:shd w:val="clear" w:color="auto" w:fill="auto"/>
          </w:tcPr>
          <w:p w:rsidR="00E44EAB" w:rsidRPr="0076472A" w:rsidRDefault="008E15F5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799" w:type="dxa"/>
            <w:shd w:val="clear" w:color="auto" w:fill="auto"/>
          </w:tcPr>
          <w:p w:rsidR="00E44EAB" w:rsidRDefault="00E44EAB" w:rsidP="0076472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EAB">
              <w:rPr>
                <w:rFonts w:ascii="Times New Roman" w:hAnsi="Times New Roman" w:cs="Times New Roman"/>
                <w:sz w:val="24"/>
                <w:szCs w:val="24"/>
              </w:rPr>
              <w:t>Количество  новых</w:t>
            </w:r>
            <w:proofErr w:type="gramEnd"/>
            <w:r w:rsidRPr="00E44EAB">
              <w:rPr>
                <w:rFonts w:ascii="Times New Roman" w:hAnsi="Times New Roman" w:cs="Times New Roman"/>
                <w:sz w:val="24"/>
                <w:szCs w:val="24"/>
              </w:rPr>
              <w:t xml:space="preserve"> мест в общеобразовательных организациях, расположенных на территории  городского округа, в том числе  введенных путем строительства объектов инфраструктуры общего образования всего</w:t>
            </w:r>
          </w:p>
          <w:p w:rsidR="008C3FF5" w:rsidRDefault="008C3FF5" w:rsidP="0076472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F5" w:rsidRDefault="008C3FF5" w:rsidP="0076472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F5" w:rsidRPr="00E44EAB" w:rsidRDefault="008C3FF5" w:rsidP="0076472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44EAB" w:rsidRPr="0076472A" w:rsidRDefault="00E44EAB" w:rsidP="0076472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-ниц</w:t>
            </w:r>
          </w:p>
        </w:tc>
        <w:tc>
          <w:tcPr>
            <w:tcW w:w="738" w:type="dxa"/>
            <w:shd w:val="clear" w:color="auto" w:fill="auto"/>
          </w:tcPr>
          <w:p w:rsidR="00E44EAB" w:rsidRPr="0076472A" w:rsidRDefault="00E44EAB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44EAB" w:rsidRPr="0076472A" w:rsidRDefault="00E44EAB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4EAB" w:rsidRPr="0076472A" w:rsidRDefault="00E44EAB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E44EAB" w:rsidRPr="0076472A" w:rsidRDefault="00E44EAB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E44EAB" w:rsidRPr="0076472A" w:rsidRDefault="00E44EAB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44EAB" w:rsidRPr="0076472A" w:rsidTr="00990FFE">
        <w:tc>
          <w:tcPr>
            <w:tcW w:w="704" w:type="dxa"/>
            <w:gridSpan w:val="2"/>
            <w:shd w:val="clear" w:color="auto" w:fill="auto"/>
          </w:tcPr>
          <w:p w:rsidR="00E44EAB" w:rsidRPr="0076472A" w:rsidRDefault="008E15F5" w:rsidP="00E44E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799" w:type="dxa"/>
          </w:tcPr>
          <w:p w:rsidR="00E44EAB" w:rsidRDefault="00E44EAB" w:rsidP="006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обучающихся, занимающихся в первую смену в общеобразовательных организациях, расположенных на территории городского округа, в общей </w:t>
            </w:r>
            <w:proofErr w:type="gramStart"/>
            <w:r w:rsidRPr="008E5755">
              <w:rPr>
                <w:rFonts w:ascii="Times New Roman" w:hAnsi="Times New Roman" w:cs="Times New Roman"/>
                <w:sz w:val="24"/>
                <w:szCs w:val="24"/>
              </w:rPr>
              <w:t>численности  обучающихся</w:t>
            </w:r>
            <w:proofErr w:type="gramEnd"/>
            <w:r w:rsidRPr="008E5755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организациях, расположенных на территории городского округа (процентов), в том числе:</w:t>
            </w:r>
          </w:p>
          <w:p w:rsidR="008C3FF5" w:rsidRDefault="008C3FF5" w:rsidP="006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F5" w:rsidRDefault="008C3FF5" w:rsidP="006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F5" w:rsidRDefault="008C3FF5" w:rsidP="006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F5" w:rsidRDefault="008C3FF5" w:rsidP="006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F5" w:rsidRPr="008E5755" w:rsidRDefault="008C3FF5" w:rsidP="006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44EAB" w:rsidRPr="0076472A" w:rsidRDefault="00662E88" w:rsidP="00E44EA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про-цент</w:t>
            </w:r>
          </w:p>
        </w:tc>
        <w:tc>
          <w:tcPr>
            <w:tcW w:w="738" w:type="dxa"/>
            <w:shd w:val="clear" w:color="auto" w:fill="auto"/>
          </w:tcPr>
          <w:p w:rsidR="00E44EAB" w:rsidRPr="0076472A" w:rsidRDefault="007A784D" w:rsidP="00E44E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850" w:type="dxa"/>
            <w:shd w:val="clear" w:color="auto" w:fill="auto"/>
          </w:tcPr>
          <w:p w:rsidR="00E44EAB" w:rsidRPr="0076472A" w:rsidRDefault="007A784D" w:rsidP="00E44E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851" w:type="dxa"/>
            <w:shd w:val="clear" w:color="auto" w:fill="auto"/>
          </w:tcPr>
          <w:p w:rsidR="00E44EAB" w:rsidRPr="0076472A" w:rsidRDefault="007A784D" w:rsidP="00E44E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50" w:type="dxa"/>
            <w:shd w:val="clear" w:color="auto" w:fill="auto"/>
          </w:tcPr>
          <w:p w:rsidR="00E44EAB" w:rsidRPr="0076472A" w:rsidRDefault="007A784D" w:rsidP="00E44E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992" w:type="dxa"/>
            <w:shd w:val="clear" w:color="auto" w:fill="auto"/>
          </w:tcPr>
          <w:p w:rsidR="00E44EAB" w:rsidRPr="0076472A" w:rsidRDefault="007A784D" w:rsidP="00E44E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68,3</w:t>
            </w:r>
          </w:p>
        </w:tc>
      </w:tr>
    </w:tbl>
    <w:p w:rsidR="008C3FF5" w:rsidRDefault="008C3FF5"/>
    <w:p w:rsidR="008C3FF5" w:rsidRPr="008C3FF5" w:rsidRDefault="008C3FF5" w:rsidP="008C3FF5">
      <w:pPr>
        <w:ind w:right="-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FF5">
        <w:rPr>
          <w:rFonts w:ascii="Times New Roman" w:hAnsi="Times New Roman" w:cs="Times New Roman"/>
          <w:sz w:val="28"/>
          <w:szCs w:val="28"/>
        </w:rPr>
        <w:t>Продолжение таб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F4283">
        <w:rPr>
          <w:rFonts w:ascii="Times New Roman" w:hAnsi="Times New Roman" w:cs="Times New Roman"/>
          <w:sz w:val="28"/>
          <w:szCs w:val="28"/>
        </w:rPr>
        <w:t>ицы 6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799"/>
        <w:gridCol w:w="850"/>
        <w:gridCol w:w="738"/>
        <w:gridCol w:w="850"/>
        <w:gridCol w:w="851"/>
        <w:gridCol w:w="850"/>
        <w:gridCol w:w="992"/>
      </w:tblGrid>
      <w:tr w:rsidR="008C3FF5" w:rsidRPr="0076472A" w:rsidTr="00990FFE">
        <w:tc>
          <w:tcPr>
            <w:tcW w:w="704" w:type="dxa"/>
            <w:shd w:val="clear" w:color="auto" w:fill="auto"/>
          </w:tcPr>
          <w:p w:rsidR="008C3FF5" w:rsidRDefault="008C3FF5" w:rsidP="00E44E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</w:tcPr>
          <w:p w:rsidR="008C3FF5" w:rsidRPr="008E5755" w:rsidRDefault="008C3FF5" w:rsidP="008C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C3FF5" w:rsidRDefault="008C3FF5" w:rsidP="008C3F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shd w:val="clear" w:color="auto" w:fill="auto"/>
          </w:tcPr>
          <w:p w:rsidR="008C3FF5" w:rsidRDefault="008C3FF5" w:rsidP="00E44E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C3FF5" w:rsidRDefault="008C3FF5" w:rsidP="00E44E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C3FF5" w:rsidRDefault="008C3FF5" w:rsidP="00E44E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C3FF5" w:rsidRDefault="008C3FF5" w:rsidP="00E44E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C3FF5" w:rsidRDefault="008C3FF5" w:rsidP="00E44E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4283" w:rsidRPr="0076472A" w:rsidTr="00990FFE">
        <w:tc>
          <w:tcPr>
            <w:tcW w:w="704" w:type="dxa"/>
            <w:vMerge w:val="restart"/>
            <w:shd w:val="clear" w:color="auto" w:fill="auto"/>
          </w:tcPr>
          <w:p w:rsidR="005F4283" w:rsidRDefault="005F4283" w:rsidP="00F83A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5F4283" w:rsidRDefault="005F4283" w:rsidP="00F8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EA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 в общеобразовательных организациях, расположенных на территории городского округа, занимающихся в первую смену по образовательным программам начального общего </w:t>
            </w:r>
            <w:proofErr w:type="gramStart"/>
            <w:r w:rsidRPr="00E44EAB">
              <w:rPr>
                <w:rFonts w:ascii="Times New Roman" w:hAnsi="Times New Roman" w:cs="Times New Roman"/>
                <w:sz w:val="24"/>
                <w:szCs w:val="24"/>
              </w:rPr>
              <w:t>образования,  в</w:t>
            </w:r>
            <w:proofErr w:type="gramEnd"/>
            <w:r w:rsidRPr="00E44EAB"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численности обучающихся в общеобразовательных организациях, расположенных на территории городского округа, по образовательным программам начального общего образования</w:t>
            </w:r>
          </w:p>
          <w:p w:rsidR="005F4283" w:rsidRPr="00E44EAB" w:rsidRDefault="005F4283" w:rsidP="00F8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F4283" w:rsidRPr="0076472A" w:rsidRDefault="005F4283" w:rsidP="00F83A7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про-цент</w:t>
            </w:r>
          </w:p>
        </w:tc>
        <w:tc>
          <w:tcPr>
            <w:tcW w:w="738" w:type="dxa"/>
            <w:shd w:val="clear" w:color="auto" w:fill="auto"/>
          </w:tcPr>
          <w:p w:rsidR="005F4283" w:rsidRPr="0076472A" w:rsidRDefault="005F4283" w:rsidP="00F83A7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850" w:type="dxa"/>
            <w:shd w:val="clear" w:color="auto" w:fill="auto"/>
          </w:tcPr>
          <w:p w:rsidR="005F4283" w:rsidRPr="0076472A" w:rsidRDefault="005F4283" w:rsidP="00F83A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851" w:type="dxa"/>
            <w:shd w:val="clear" w:color="auto" w:fill="auto"/>
          </w:tcPr>
          <w:p w:rsidR="005F4283" w:rsidRPr="0076472A" w:rsidRDefault="005F4283" w:rsidP="00F83A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850" w:type="dxa"/>
            <w:shd w:val="clear" w:color="auto" w:fill="auto"/>
          </w:tcPr>
          <w:p w:rsidR="005F4283" w:rsidRPr="0076472A" w:rsidRDefault="005F4283" w:rsidP="00F83A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992" w:type="dxa"/>
            <w:shd w:val="clear" w:color="auto" w:fill="auto"/>
          </w:tcPr>
          <w:p w:rsidR="005F4283" w:rsidRPr="0076472A" w:rsidRDefault="005F4283" w:rsidP="00F83A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5F4283" w:rsidRPr="0076472A" w:rsidTr="00990FFE">
        <w:tc>
          <w:tcPr>
            <w:tcW w:w="704" w:type="dxa"/>
            <w:vMerge/>
            <w:shd w:val="clear" w:color="auto" w:fill="auto"/>
          </w:tcPr>
          <w:p w:rsidR="005F4283" w:rsidRPr="0076472A" w:rsidRDefault="005F4283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5F4283" w:rsidRDefault="005F4283" w:rsidP="006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5F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 в общеобразовательных организациях, расположенных на территории городского округа, занимающихся в первую смену по образовательным программам основного общего </w:t>
            </w:r>
            <w:proofErr w:type="gramStart"/>
            <w:r w:rsidRPr="008E15F5">
              <w:rPr>
                <w:rFonts w:ascii="Times New Roman" w:hAnsi="Times New Roman" w:cs="Times New Roman"/>
                <w:sz w:val="24"/>
                <w:szCs w:val="24"/>
              </w:rPr>
              <w:t>образования,  в</w:t>
            </w:r>
            <w:proofErr w:type="gramEnd"/>
            <w:r w:rsidRPr="008E15F5"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численности обучающихся в общеобразовательных организациях, расположенных на территории городского округа, по образовательным программам основного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283" w:rsidRPr="008E15F5" w:rsidRDefault="005F4283" w:rsidP="006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F4283" w:rsidRPr="0076472A" w:rsidRDefault="005F4283" w:rsidP="00662E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про-цент</w:t>
            </w:r>
          </w:p>
        </w:tc>
        <w:tc>
          <w:tcPr>
            <w:tcW w:w="738" w:type="dxa"/>
            <w:shd w:val="clear" w:color="auto" w:fill="auto"/>
          </w:tcPr>
          <w:p w:rsidR="005F4283" w:rsidRPr="0076472A" w:rsidRDefault="005F4283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850" w:type="dxa"/>
            <w:shd w:val="clear" w:color="auto" w:fill="auto"/>
          </w:tcPr>
          <w:p w:rsidR="005F4283" w:rsidRPr="0076472A" w:rsidRDefault="005F4283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851" w:type="dxa"/>
            <w:shd w:val="clear" w:color="auto" w:fill="auto"/>
          </w:tcPr>
          <w:p w:rsidR="005F4283" w:rsidRPr="0076472A" w:rsidRDefault="005F4283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850" w:type="dxa"/>
            <w:shd w:val="clear" w:color="auto" w:fill="auto"/>
          </w:tcPr>
          <w:p w:rsidR="005F4283" w:rsidRPr="0076472A" w:rsidRDefault="005F4283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92" w:type="dxa"/>
            <w:shd w:val="clear" w:color="auto" w:fill="auto"/>
          </w:tcPr>
          <w:p w:rsidR="005F4283" w:rsidRPr="0076472A" w:rsidRDefault="005F4283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5F4283" w:rsidRPr="0076472A" w:rsidTr="00990FFE">
        <w:tc>
          <w:tcPr>
            <w:tcW w:w="704" w:type="dxa"/>
            <w:vMerge/>
            <w:shd w:val="clear" w:color="auto" w:fill="auto"/>
          </w:tcPr>
          <w:p w:rsidR="005F4283" w:rsidRPr="0076472A" w:rsidRDefault="005F4283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5F4283" w:rsidRPr="004E6030" w:rsidRDefault="005F4283" w:rsidP="006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03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в общеобразовательных организациях, расположенных на территории городского округа, занимающихся в первую смену по образовательным программам среднего общего образования,  в общей численности обучающихся в общеобразовательных организациях, расположенных на территории городского округа, по образовательным программам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F4283" w:rsidRPr="0076472A" w:rsidRDefault="005F4283" w:rsidP="00662E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про-цент</w:t>
            </w:r>
          </w:p>
        </w:tc>
        <w:tc>
          <w:tcPr>
            <w:tcW w:w="738" w:type="dxa"/>
            <w:shd w:val="clear" w:color="auto" w:fill="auto"/>
          </w:tcPr>
          <w:p w:rsidR="005F4283" w:rsidRPr="0076472A" w:rsidRDefault="005F4283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0" w:type="dxa"/>
            <w:shd w:val="clear" w:color="auto" w:fill="auto"/>
          </w:tcPr>
          <w:p w:rsidR="005F4283" w:rsidRPr="0076472A" w:rsidRDefault="005F4283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1" w:type="dxa"/>
            <w:shd w:val="clear" w:color="auto" w:fill="auto"/>
          </w:tcPr>
          <w:p w:rsidR="005F4283" w:rsidRPr="0076472A" w:rsidRDefault="005F4283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5F4283" w:rsidRPr="0076472A" w:rsidRDefault="005F4283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5F4283" w:rsidRPr="0076472A" w:rsidRDefault="005F4283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610579" w:rsidRDefault="005F4283" w:rsidP="005F4283">
      <w:pPr>
        <w:ind w:right="-141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10579" w:rsidRPr="008C3FF5">
        <w:rPr>
          <w:rFonts w:ascii="Times New Roman" w:hAnsi="Times New Roman" w:cs="Times New Roman"/>
          <w:sz w:val="28"/>
          <w:szCs w:val="28"/>
        </w:rPr>
        <w:t>Продолжение таб</w:t>
      </w:r>
      <w:r w:rsidR="0061057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ицы 6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799"/>
        <w:gridCol w:w="850"/>
        <w:gridCol w:w="738"/>
        <w:gridCol w:w="850"/>
        <w:gridCol w:w="851"/>
        <w:gridCol w:w="850"/>
        <w:gridCol w:w="992"/>
      </w:tblGrid>
      <w:tr w:rsidR="00610579" w:rsidRPr="0076472A" w:rsidTr="00990FFE">
        <w:tc>
          <w:tcPr>
            <w:tcW w:w="704" w:type="dxa"/>
            <w:shd w:val="clear" w:color="auto" w:fill="auto"/>
          </w:tcPr>
          <w:p w:rsidR="00610579" w:rsidRDefault="00610579" w:rsidP="006105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</w:tcPr>
          <w:p w:rsidR="00610579" w:rsidRPr="008E5755" w:rsidRDefault="00610579" w:rsidP="0061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10579" w:rsidRDefault="00610579" w:rsidP="006105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shd w:val="clear" w:color="auto" w:fill="auto"/>
          </w:tcPr>
          <w:p w:rsidR="00610579" w:rsidRDefault="00610579" w:rsidP="006105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10579" w:rsidRDefault="00610579" w:rsidP="006105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10579" w:rsidRDefault="00610579" w:rsidP="006105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10579" w:rsidRDefault="00610579" w:rsidP="006105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10579" w:rsidRDefault="00610579" w:rsidP="006105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2E88" w:rsidRPr="0076472A" w:rsidTr="00E44EAB">
        <w:tc>
          <w:tcPr>
            <w:tcW w:w="704" w:type="dxa"/>
            <w:shd w:val="clear" w:color="auto" w:fill="auto"/>
          </w:tcPr>
          <w:p w:rsidR="00662E88" w:rsidRPr="0076472A" w:rsidRDefault="00F83A75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799" w:type="dxa"/>
            <w:shd w:val="clear" w:color="auto" w:fill="auto"/>
          </w:tcPr>
          <w:p w:rsidR="00662E88" w:rsidRPr="00662E88" w:rsidRDefault="00662E88" w:rsidP="00662E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E88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обучающихся, занимающихся в третью смену в общеобразовательных организациях, расположенных на территории городского округа, в общей численности  обучающихся в общеобразовательных организациях, расположенных на территории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про-цент</w:t>
            </w:r>
          </w:p>
        </w:tc>
        <w:tc>
          <w:tcPr>
            <w:tcW w:w="738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E88" w:rsidRPr="0076472A" w:rsidTr="002B5A14">
        <w:trPr>
          <w:trHeight w:val="481"/>
        </w:trPr>
        <w:tc>
          <w:tcPr>
            <w:tcW w:w="704" w:type="dxa"/>
            <w:shd w:val="clear" w:color="auto" w:fill="auto"/>
          </w:tcPr>
          <w:p w:rsidR="00662E88" w:rsidRPr="0076472A" w:rsidRDefault="00476C5F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930" w:type="dxa"/>
            <w:gridSpan w:val="7"/>
            <w:shd w:val="clear" w:color="auto" w:fill="auto"/>
          </w:tcPr>
          <w:p w:rsidR="00662E88" w:rsidRPr="0076472A" w:rsidRDefault="00662E88" w:rsidP="002B5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E88">
              <w:rPr>
                <w:rFonts w:ascii="Times New Roman" w:hAnsi="Times New Roman" w:cs="Times New Roman"/>
                <w:sz w:val="24"/>
                <w:szCs w:val="24"/>
              </w:rPr>
              <w:t>Задача 2. Перевод обучающихся в новые здания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бщеобразователь</w:t>
            </w:r>
            <w:r w:rsidRPr="00662E88">
              <w:rPr>
                <w:rFonts w:ascii="Times New Roman" w:hAnsi="Times New Roman" w:cs="Times New Roman"/>
                <w:sz w:val="24"/>
                <w:szCs w:val="24"/>
              </w:rPr>
              <w:t>ных организаций из зданий с износом выше 50 процентов</w:t>
            </w:r>
            <w:r w:rsidR="00F8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2E88" w:rsidRPr="0076472A" w:rsidTr="00E44EAB">
        <w:tc>
          <w:tcPr>
            <w:tcW w:w="704" w:type="dxa"/>
            <w:shd w:val="clear" w:color="auto" w:fill="auto"/>
          </w:tcPr>
          <w:p w:rsidR="00662E88" w:rsidRPr="0076472A" w:rsidRDefault="00476C5F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799" w:type="dxa"/>
            <w:shd w:val="clear" w:color="auto" w:fill="auto"/>
          </w:tcPr>
          <w:p w:rsidR="00662E88" w:rsidRPr="00662E88" w:rsidRDefault="00662E88" w:rsidP="00662E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E88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 в общеобразовательных организациях, расположенных на территории городского округа, </w:t>
            </w:r>
            <w:r w:rsidRPr="00662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которым предоставлена возможность обучаться </w:t>
            </w:r>
            <w:r w:rsidRPr="00662E88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федеральными государственными образовательными стандартами в обшей численности обучающихся  в общеобразовательных организациях, расположенных на территории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про-цент</w:t>
            </w:r>
          </w:p>
        </w:tc>
        <w:tc>
          <w:tcPr>
            <w:tcW w:w="738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2E88" w:rsidRPr="00662E88" w:rsidTr="002B5A14">
        <w:trPr>
          <w:trHeight w:val="2291"/>
        </w:trPr>
        <w:tc>
          <w:tcPr>
            <w:tcW w:w="704" w:type="dxa"/>
            <w:shd w:val="clear" w:color="auto" w:fill="auto"/>
          </w:tcPr>
          <w:p w:rsidR="00662E88" w:rsidRPr="0076472A" w:rsidRDefault="00476C5F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3799" w:type="dxa"/>
          </w:tcPr>
          <w:p w:rsidR="00662E88" w:rsidRPr="00662E88" w:rsidRDefault="00662E88" w:rsidP="002B5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88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в общеобразовательных организациях, расположенных на территории городского округа, занимающихся в зданиях, требующих капитального 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или реконструкции </w:t>
            </w:r>
          </w:p>
        </w:tc>
        <w:tc>
          <w:tcPr>
            <w:tcW w:w="850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про-цент</w:t>
            </w:r>
          </w:p>
        </w:tc>
        <w:tc>
          <w:tcPr>
            <w:tcW w:w="738" w:type="dxa"/>
            <w:shd w:val="clear" w:color="auto" w:fill="auto"/>
          </w:tcPr>
          <w:p w:rsidR="00662E88" w:rsidRPr="00662E88" w:rsidRDefault="00476C5F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0" w:type="dxa"/>
            <w:shd w:val="clear" w:color="auto" w:fill="auto"/>
          </w:tcPr>
          <w:p w:rsidR="00662E88" w:rsidRPr="00662E88" w:rsidRDefault="00476C5F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1" w:type="dxa"/>
            <w:shd w:val="clear" w:color="auto" w:fill="auto"/>
          </w:tcPr>
          <w:p w:rsidR="00662E88" w:rsidRPr="00662E88" w:rsidRDefault="00476C5F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62E88" w:rsidRPr="00662E88" w:rsidRDefault="00476C5F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E88" w:rsidRPr="00662E88" w:rsidRDefault="00476C5F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E88" w:rsidRPr="00662E88" w:rsidTr="002B5A14">
        <w:trPr>
          <w:trHeight w:val="2254"/>
        </w:trPr>
        <w:tc>
          <w:tcPr>
            <w:tcW w:w="704" w:type="dxa"/>
            <w:shd w:val="clear" w:color="auto" w:fill="auto"/>
          </w:tcPr>
          <w:p w:rsidR="00662E88" w:rsidRPr="0076472A" w:rsidRDefault="00476C5F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3799" w:type="dxa"/>
          </w:tcPr>
          <w:p w:rsidR="00662E88" w:rsidRPr="00662E88" w:rsidRDefault="00662E88" w:rsidP="002B5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88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в общеобразовательных организациях, расположенных на территории городского округа, занимающихся в зданиях, имеющих все виды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гоустройства </w:t>
            </w:r>
            <w:r w:rsidR="002B5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про-цент</w:t>
            </w:r>
          </w:p>
        </w:tc>
        <w:tc>
          <w:tcPr>
            <w:tcW w:w="738" w:type="dxa"/>
            <w:shd w:val="clear" w:color="auto" w:fill="auto"/>
          </w:tcPr>
          <w:p w:rsidR="00662E88" w:rsidRPr="00662E88" w:rsidRDefault="00476C5F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850" w:type="dxa"/>
            <w:shd w:val="clear" w:color="auto" w:fill="auto"/>
          </w:tcPr>
          <w:p w:rsidR="00662E88" w:rsidRPr="00662E88" w:rsidRDefault="00476C5F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851" w:type="dxa"/>
            <w:shd w:val="clear" w:color="auto" w:fill="auto"/>
          </w:tcPr>
          <w:p w:rsidR="00662E88" w:rsidRPr="00662E88" w:rsidRDefault="00476C5F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850" w:type="dxa"/>
            <w:shd w:val="clear" w:color="auto" w:fill="auto"/>
          </w:tcPr>
          <w:p w:rsidR="00662E88" w:rsidRPr="00662E88" w:rsidRDefault="00476C5F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992" w:type="dxa"/>
            <w:shd w:val="clear" w:color="auto" w:fill="auto"/>
          </w:tcPr>
          <w:p w:rsidR="00662E88" w:rsidRPr="00662E88" w:rsidRDefault="00476C5F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</w:tr>
    </w:tbl>
    <w:p w:rsidR="00142D9E" w:rsidRDefault="00142D9E" w:rsidP="00911A22">
      <w:pPr>
        <w:shd w:val="clear" w:color="auto" w:fill="FFFFFF"/>
        <w:tabs>
          <w:tab w:val="left" w:pos="13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ru-RU"/>
        </w:rPr>
      </w:pPr>
    </w:p>
    <w:p w:rsidR="002B5A14" w:rsidRDefault="002B5A14" w:rsidP="00911A22">
      <w:pPr>
        <w:shd w:val="clear" w:color="auto" w:fill="FFFFFF"/>
        <w:tabs>
          <w:tab w:val="left" w:pos="13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ru-RU"/>
        </w:rPr>
      </w:pPr>
    </w:p>
    <w:p w:rsidR="00B2238C" w:rsidRDefault="00911A22" w:rsidP="00911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 w:rsidR="00375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911A22" w:rsidRPr="00911A22" w:rsidRDefault="00911A22" w:rsidP="00911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социальному развитию                                                                </w:t>
      </w:r>
      <w:r w:rsidR="005B75F5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Логанова</w:t>
      </w:r>
    </w:p>
    <w:sectPr w:rsidR="00911A22" w:rsidRPr="00911A22" w:rsidSect="009404C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FDD" w:rsidRDefault="00287FDD">
      <w:pPr>
        <w:spacing w:after="0" w:line="240" w:lineRule="auto"/>
      </w:pPr>
      <w:r>
        <w:separator/>
      </w:r>
    </w:p>
  </w:endnote>
  <w:endnote w:type="continuationSeparator" w:id="0">
    <w:p w:rsidR="00287FDD" w:rsidRDefault="0028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335" w:rsidRDefault="00D31335">
    <w:pPr>
      <w:pStyle w:val="a6"/>
      <w:jc w:val="center"/>
    </w:pPr>
  </w:p>
  <w:p w:rsidR="00D31335" w:rsidRDefault="00D31335">
    <w:pPr>
      <w:pStyle w:val="a6"/>
      <w:jc w:val="center"/>
    </w:pPr>
  </w:p>
  <w:p w:rsidR="00D31335" w:rsidRDefault="00D313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FDD" w:rsidRDefault="00287FDD">
      <w:pPr>
        <w:spacing w:after="0" w:line="240" w:lineRule="auto"/>
      </w:pPr>
      <w:r>
        <w:separator/>
      </w:r>
    </w:p>
  </w:footnote>
  <w:footnote w:type="continuationSeparator" w:id="0">
    <w:p w:rsidR="00287FDD" w:rsidRDefault="00287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30455"/>
      <w:docPartObj>
        <w:docPartGallery w:val="Page Numbers (Top of Page)"/>
        <w:docPartUnique/>
      </w:docPartObj>
    </w:sdtPr>
    <w:sdtContent>
      <w:p w:rsidR="00D31335" w:rsidRDefault="00D313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A1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D31335" w:rsidRDefault="00D313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9E0"/>
    <w:multiLevelType w:val="hybridMultilevel"/>
    <w:tmpl w:val="1A46629C"/>
    <w:lvl w:ilvl="0" w:tplc="60840ABE">
      <w:start w:val="1"/>
      <w:numFmt w:val="decimal"/>
      <w:lvlText w:val="%1)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23CA28E9"/>
    <w:multiLevelType w:val="hybridMultilevel"/>
    <w:tmpl w:val="DF16D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B72F0"/>
    <w:multiLevelType w:val="hybridMultilevel"/>
    <w:tmpl w:val="94864402"/>
    <w:lvl w:ilvl="0" w:tplc="92368F6A">
      <w:start w:val="1"/>
      <w:numFmt w:val="decimal"/>
      <w:lvlText w:val="%1)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70"/>
    <w:rsid w:val="00004D20"/>
    <w:rsid w:val="00020A16"/>
    <w:rsid w:val="00027607"/>
    <w:rsid w:val="000321CA"/>
    <w:rsid w:val="000336DD"/>
    <w:rsid w:val="000361BD"/>
    <w:rsid w:val="00046F6D"/>
    <w:rsid w:val="00050A57"/>
    <w:rsid w:val="00051FB2"/>
    <w:rsid w:val="000645A4"/>
    <w:rsid w:val="00075F68"/>
    <w:rsid w:val="00081CED"/>
    <w:rsid w:val="00082677"/>
    <w:rsid w:val="00084C7B"/>
    <w:rsid w:val="00087462"/>
    <w:rsid w:val="0009634E"/>
    <w:rsid w:val="000963ED"/>
    <w:rsid w:val="000A2A5D"/>
    <w:rsid w:val="000A4BDB"/>
    <w:rsid w:val="000A6643"/>
    <w:rsid w:val="000A7062"/>
    <w:rsid w:val="000C4258"/>
    <w:rsid w:val="000D10A1"/>
    <w:rsid w:val="000D10F1"/>
    <w:rsid w:val="000E0FE5"/>
    <w:rsid w:val="000E1B28"/>
    <w:rsid w:val="000E310A"/>
    <w:rsid w:val="000F7346"/>
    <w:rsid w:val="00103C00"/>
    <w:rsid w:val="00107EF5"/>
    <w:rsid w:val="0012026F"/>
    <w:rsid w:val="001227DB"/>
    <w:rsid w:val="00123EB3"/>
    <w:rsid w:val="00125251"/>
    <w:rsid w:val="00136113"/>
    <w:rsid w:val="00137BE1"/>
    <w:rsid w:val="001416AB"/>
    <w:rsid w:val="00141A3F"/>
    <w:rsid w:val="00142D9E"/>
    <w:rsid w:val="001432B4"/>
    <w:rsid w:val="00144AAC"/>
    <w:rsid w:val="00145C3E"/>
    <w:rsid w:val="0016676B"/>
    <w:rsid w:val="0017100C"/>
    <w:rsid w:val="00172904"/>
    <w:rsid w:val="00172C59"/>
    <w:rsid w:val="001815F2"/>
    <w:rsid w:val="00181847"/>
    <w:rsid w:val="00194986"/>
    <w:rsid w:val="00196E24"/>
    <w:rsid w:val="00197B64"/>
    <w:rsid w:val="001A0770"/>
    <w:rsid w:val="001A3CE8"/>
    <w:rsid w:val="001A78DF"/>
    <w:rsid w:val="001C5A78"/>
    <w:rsid w:val="001C7F09"/>
    <w:rsid w:val="001D549C"/>
    <w:rsid w:val="001D6830"/>
    <w:rsid w:val="001D74DA"/>
    <w:rsid w:val="001F4415"/>
    <w:rsid w:val="001F53F8"/>
    <w:rsid w:val="00206D29"/>
    <w:rsid w:val="00210DEB"/>
    <w:rsid w:val="00231BA1"/>
    <w:rsid w:val="00237163"/>
    <w:rsid w:val="0023765B"/>
    <w:rsid w:val="002422F2"/>
    <w:rsid w:val="002439C2"/>
    <w:rsid w:val="00251E55"/>
    <w:rsid w:val="00257676"/>
    <w:rsid w:val="00263E03"/>
    <w:rsid w:val="00265557"/>
    <w:rsid w:val="00265DB2"/>
    <w:rsid w:val="00267127"/>
    <w:rsid w:val="00273259"/>
    <w:rsid w:val="00280C2E"/>
    <w:rsid w:val="00281D47"/>
    <w:rsid w:val="00287FDD"/>
    <w:rsid w:val="00293518"/>
    <w:rsid w:val="00294BA6"/>
    <w:rsid w:val="002956E3"/>
    <w:rsid w:val="00297E69"/>
    <w:rsid w:val="002A0516"/>
    <w:rsid w:val="002A16FB"/>
    <w:rsid w:val="002A6FEF"/>
    <w:rsid w:val="002A7FBC"/>
    <w:rsid w:val="002B232A"/>
    <w:rsid w:val="002B568B"/>
    <w:rsid w:val="002B5A14"/>
    <w:rsid w:val="002C082B"/>
    <w:rsid w:val="002D2FDD"/>
    <w:rsid w:val="002D3046"/>
    <w:rsid w:val="002D4DC7"/>
    <w:rsid w:val="002F1B47"/>
    <w:rsid w:val="00303913"/>
    <w:rsid w:val="00316C99"/>
    <w:rsid w:val="00317C19"/>
    <w:rsid w:val="003228CF"/>
    <w:rsid w:val="00322ACA"/>
    <w:rsid w:val="00327EC3"/>
    <w:rsid w:val="0033040E"/>
    <w:rsid w:val="00330B11"/>
    <w:rsid w:val="0033449A"/>
    <w:rsid w:val="003355C7"/>
    <w:rsid w:val="00342E3D"/>
    <w:rsid w:val="00342FB0"/>
    <w:rsid w:val="00345436"/>
    <w:rsid w:val="003467E1"/>
    <w:rsid w:val="00346DE5"/>
    <w:rsid w:val="0036012B"/>
    <w:rsid w:val="00363EAD"/>
    <w:rsid w:val="00365B5B"/>
    <w:rsid w:val="00374442"/>
    <w:rsid w:val="00375D5D"/>
    <w:rsid w:val="0038063A"/>
    <w:rsid w:val="00393A49"/>
    <w:rsid w:val="00394FAC"/>
    <w:rsid w:val="0039524D"/>
    <w:rsid w:val="00396E7C"/>
    <w:rsid w:val="003973F5"/>
    <w:rsid w:val="003A38BB"/>
    <w:rsid w:val="003A53F2"/>
    <w:rsid w:val="003A6A27"/>
    <w:rsid w:val="003A6BCD"/>
    <w:rsid w:val="003A7C22"/>
    <w:rsid w:val="003B4997"/>
    <w:rsid w:val="003C1442"/>
    <w:rsid w:val="003C2FC4"/>
    <w:rsid w:val="003D3209"/>
    <w:rsid w:val="003D559C"/>
    <w:rsid w:val="003E2A7E"/>
    <w:rsid w:val="003F3CF1"/>
    <w:rsid w:val="003F7582"/>
    <w:rsid w:val="004021C6"/>
    <w:rsid w:val="00405832"/>
    <w:rsid w:val="004067C0"/>
    <w:rsid w:val="004153CA"/>
    <w:rsid w:val="004251FF"/>
    <w:rsid w:val="004466C0"/>
    <w:rsid w:val="004467D0"/>
    <w:rsid w:val="00447E85"/>
    <w:rsid w:val="004501AB"/>
    <w:rsid w:val="00454842"/>
    <w:rsid w:val="00457AC8"/>
    <w:rsid w:val="00460253"/>
    <w:rsid w:val="00462A44"/>
    <w:rsid w:val="004660A6"/>
    <w:rsid w:val="00472594"/>
    <w:rsid w:val="0047303F"/>
    <w:rsid w:val="00476A10"/>
    <w:rsid w:val="00476C5F"/>
    <w:rsid w:val="00476F8A"/>
    <w:rsid w:val="00480E16"/>
    <w:rsid w:val="00487F1C"/>
    <w:rsid w:val="00490294"/>
    <w:rsid w:val="00490B7C"/>
    <w:rsid w:val="00491AE7"/>
    <w:rsid w:val="004A699D"/>
    <w:rsid w:val="004B5E11"/>
    <w:rsid w:val="004C0A82"/>
    <w:rsid w:val="004C17BC"/>
    <w:rsid w:val="004C1DB9"/>
    <w:rsid w:val="004D7BC2"/>
    <w:rsid w:val="004D7E01"/>
    <w:rsid w:val="004E1896"/>
    <w:rsid w:val="004E6030"/>
    <w:rsid w:val="004E6502"/>
    <w:rsid w:val="004F14B9"/>
    <w:rsid w:val="00513DEA"/>
    <w:rsid w:val="00521BEE"/>
    <w:rsid w:val="00522DEF"/>
    <w:rsid w:val="00523A7B"/>
    <w:rsid w:val="00531F43"/>
    <w:rsid w:val="00533C2D"/>
    <w:rsid w:val="00542B4E"/>
    <w:rsid w:val="005608AA"/>
    <w:rsid w:val="005637CB"/>
    <w:rsid w:val="0056709B"/>
    <w:rsid w:val="00571350"/>
    <w:rsid w:val="00574459"/>
    <w:rsid w:val="005803B7"/>
    <w:rsid w:val="00580826"/>
    <w:rsid w:val="00586459"/>
    <w:rsid w:val="00590F8F"/>
    <w:rsid w:val="00592CE3"/>
    <w:rsid w:val="00596D0D"/>
    <w:rsid w:val="00597839"/>
    <w:rsid w:val="005A394C"/>
    <w:rsid w:val="005A596D"/>
    <w:rsid w:val="005A6281"/>
    <w:rsid w:val="005B07F1"/>
    <w:rsid w:val="005B3AB2"/>
    <w:rsid w:val="005B75F5"/>
    <w:rsid w:val="005C4D21"/>
    <w:rsid w:val="005D1B6F"/>
    <w:rsid w:val="005D5002"/>
    <w:rsid w:val="005E08C7"/>
    <w:rsid w:val="005F4283"/>
    <w:rsid w:val="005F4BA1"/>
    <w:rsid w:val="005F5707"/>
    <w:rsid w:val="00600607"/>
    <w:rsid w:val="00601253"/>
    <w:rsid w:val="00604A7A"/>
    <w:rsid w:val="00604C13"/>
    <w:rsid w:val="00610579"/>
    <w:rsid w:val="00614FD1"/>
    <w:rsid w:val="0061706F"/>
    <w:rsid w:val="00620338"/>
    <w:rsid w:val="00627C8E"/>
    <w:rsid w:val="0063315F"/>
    <w:rsid w:val="006378D9"/>
    <w:rsid w:val="00641CAE"/>
    <w:rsid w:val="00647604"/>
    <w:rsid w:val="00651CB3"/>
    <w:rsid w:val="006562DE"/>
    <w:rsid w:val="006613B0"/>
    <w:rsid w:val="00662630"/>
    <w:rsid w:val="00662E88"/>
    <w:rsid w:val="00667D4B"/>
    <w:rsid w:val="0067044C"/>
    <w:rsid w:val="00672104"/>
    <w:rsid w:val="006736C7"/>
    <w:rsid w:val="00674729"/>
    <w:rsid w:val="006773A3"/>
    <w:rsid w:val="00677612"/>
    <w:rsid w:val="006806D3"/>
    <w:rsid w:val="00680DC2"/>
    <w:rsid w:val="0068619C"/>
    <w:rsid w:val="006B155A"/>
    <w:rsid w:val="006B2FDB"/>
    <w:rsid w:val="006B7BC1"/>
    <w:rsid w:val="006E2FF2"/>
    <w:rsid w:val="006E3FA7"/>
    <w:rsid w:val="006F164A"/>
    <w:rsid w:val="006F6406"/>
    <w:rsid w:val="007021DE"/>
    <w:rsid w:val="007106F2"/>
    <w:rsid w:val="007111A1"/>
    <w:rsid w:val="007112DD"/>
    <w:rsid w:val="00726EDA"/>
    <w:rsid w:val="00732815"/>
    <w:rsid w:val="0073586E"/>
    <w:rsid w:val="00747330"/>
    <w:rsid w:val="00756726"/>
    <w:rsid w:val="00762286"/>
    <w:rsid w:val="0076472A"/>
    <w:rsid w:val="00765293"/>
    <w:rsid w:val="0076618B"/>
    <w:rsid w:val="007729B6"/>
    <w:rsid w:val="00775614"/>
    <w:rsid w:val="00777D3D"/>
    <w:rsid w:val="00790E72"/>
    <w:rsid w:val="00790F6D"/>
    <w:rsid w:val="007913FE"/>
    <w:rsid w:val="00792AED"/>
    <w:rsid w:val="007A0CBE"/>
    <w:rsid w:val="007A1136"/>
    <w:rsid w:val="007A784D"/>
    <w:rsid w:val="007B16FD"/>
    <w:rsid w:val="007C2E17"/>
    <w:rsid w:val="007C4EC2"/>
    <w:rsid w:val="007D3445"/>
    <w:rsid w:val="007E2718"/>
    <w:rsid w:val="007F30A9"/>
    <w:rsid w:val="008005A1"/>
    <w:rsid w:val="00821B25"/>
    <w:rsid w:val="00827812"/>
    <w:rsid w:val="00830369"/>
    <w:rsid w:val="00832F49"/>
    <w:rsid w:val="00837A46"/>
    <w:rsid w:val="00845194"/>
    <w:rsid w:val="008452DB"/>
    <w:rsid w:val="00846181"/>
    <w:rsid w:val="00847B77"/>
    <w:rsid w:val="00854EC4"/>
    <w:rsid w:val="00857CEE"/>
    <w:rsid w:val="00862030"/>
    <w:rsid w:val="008641F7"/>
    <w:rsid w:val="00874216"/>
    <w:rsid w:val="00874AC5"/>
    <w:rsid w:val="00876C50"/>
    <w:rsid w:val="0087798F"/>
    <w:rsid w:val="00894E56"/>
    <w:rsid w:val="008B155A"/>
    <w:rsid w:val="008B2D05"/>
    <w:rsid w:val="008B32CE"/>
    <w:rsid w:val="008C1A6F"/>
    <w:rsid w:val="008C3FF5"/>
    <w:rsid w:val="008D4826"/>
    <w:rsid w:val="008D6C1E"/>
    <w:rsid w:val="008E15F5"/>
    <w:rsid w:val="008E4491"/>
    <w:rsid w:val="008E4965"/>
    <w:rsid w:val="008E5755"/>
    <w:rsid w:val="008E5BB6"/>
    <w:rsid w:val="008F261F"/>
    <w:rsid w:val="008F415C"/>
    <w:rsid w:val="008F5DA3"/>
    <w:rsid w:val="00904DD2"/>
    <w:rsid w:val="00905FCA"/>
    <w:rsid w:val="009100DC"/>
    <w:rsid w:val="00911A22"/>
    <w:rsid w:val="00921485"/>
    <w:rsid w:val="00931B6E"/>
    <w:rsid w:val="009359A3"/>
    <w:rsid w:val="009371F2"/>
    <w:rsid w:val="009404C2"/>
    <w:rsid w:val="009413B6"/>
    <w:rsid w:val="00944A56"/>
    <w:rsid w:val="00944F07"/>
    <w:rsid w:val="009505A3"/>
    <w:rsid w:val="0095169F"/>
    <w:rsid w:val="00951871"/>
    <w:rsid w:val="009716A9"/>
    <w:rsid w:val="00972792"/>
    <w:rsid w:val="00973EF7"/>
    <w:rsid w:val="00974E48"/>
    <w:rsid w:val="00975746"/>
    <w:rsid w:val="0097647A"/>
    <w:rsid w:val="0098378F"/>
    <w:rsid w:val="0098408E"/>
    <w:rsid w:val="009846B8"/>
    <w:rsid w:val="00990FFE"/>
    <w:rsid w:val="009A50AB"/>
    <w:rsid w:val="009A6F86"/>
    <w:rsid w:val="009A7542"/>
    <w:rsid w:val="009B00C8"/>
    <w:rsid w:val="009C6A3B"/>
    <w:rsid w:val="00A03271"/>
    <w:rsid w:val="00A22D44"/>
    <w:rsid w:val="00A26DA8"/>
    <w:rsid w:val="00A42575"/>
    <w:rsid w:val="00A4281F"/>
    <w:rsid w:val="00A470EF"/>
    <w:rsid w:val="00A52AE6"/>
    <w:rsid w:val="00A56CF9"/>
    <w:rsid w:val="00A61515"/>
    <w:rsid w:val="00A7254D"/>
    <w:rsid w:val="00A72A14"/>
    <w:rsid w:val="00A731E5"/>
    <w:rsid w:val="00A76E60"/>
    <w:rsid w:val="00A82BEE"/>
    <w:rsid w:val="00A83CC9"/>
    <w:rsid w:val="00AA1185"/>
    <w:rsid w:val="00AB3B55"/>
    <w:rsid w:val="00AC2119"/>
    <w:rsid w:val="00AC43BE"/>
    <w:rsid w:val="00AC5315"/>
    <w:rsid w:val="00AC593B"/>
    <w:rsid w:val="00AD1109"/>
    <w:rsid w:val="00AD3A85"/>
    <w:rsid w:val="00AE11D3"/>
    <w:rsid w:val="00AE3629"/>
    <w:rsid w:val="00AE6D97"/>
    <w:rsid w:val="00B00633"/>
    <w:rsid w:val="00B164C0"/>
    <w:rsid w:val="00B171C6"/>
    <w:rsid w:val="00B2029B"/>
    <w:rsid w:val="00B2238C"/>
    <w:rsid w:val="00B22420"/>
    <w:rsid w:val="00B239EA"/>
    <w:rsid w:val="00B2622F"/>
    <w:rsid w:val="00B326B5"/>
    <w:rsid w:val="00B33525"/>
    <w:rsid w:val="00B3544C"/>
    <w:rsid w:val="00B4158E"/>
    <w:rsid w:val="00B56118"/>
    <w:rsid w:val="00B56FBD"/>
    <w:rsid w:val="00B61FA3"/>
    <w:rsid w:val="00B62E29"/>
    <w:rsid w:val="00B70124"/>
    <w:rsid w:val="00B724A4"/>
    <w:rsid w:val="00B81E9C"/>
    <w:rsid w:val="00B9362E"/>
    <w:rsid w:val="00BB44E8"/>
    <w:rsid w:val="00BC1B32"/>
    <w:rsid w:val="00BC5966"/>
    <w:rsid w:val="00BD1DF3"/>
    <w:rsid w:val="00BD377C"/>
    <w:rsid w:val="00BE11E3"/>
    <w:rsid w:val="00BE1A63"/>
    <w:rsid w:val="00BE699D"/>
    <w:rsid w:val="00BF4B1B"/>
    <w:rsid w:val="00BF518F"/>
    <w:rsid w:val="00C0377B"/>
    <w:rsid w:val="00C06C03"/>
    <w:rsid w:val="00C16ADD"/>
    <w:rsid w:val="00C17CD4"/>
    <w:rsid w:val="00C27DA1"/>
    <w:rsid w:val="00C418FD"/>
    <w:rsid w:val="00C51503"/>
    <w:rsid w:val="00C62975"/>
    <w:rsid w:val="00C67754"/>
    <w:rsid w:val="00C7689F"/>
    <w:rsid w:val="00C76BC2"/>
    <w:rsid w:val="00C776D7"/>
    <w:rsid w:val="00C92A47"/>
    <w:rsid w:val="00C92A95"/>
    <w:rsid w:val="00C92FA8"/>
    <w:rsid w:val="00C93396"/>
    <w:rsid w:val="00C972E0"/>
    <w:rsid w:val="00CA2AB6"/>
    <w:rsid w:val="00CA47C2"/>
    <w:rsid w:val="00CA4AA5"/>
    <w:rsid w:val="00CA6226"/>
    <w:rsid w:val="00CA7463"/>
    <w:rsid w:val="00CB0437"/>
    <w:rsid w:val="00CB59F3"/>
    <w:rsid w:val="00CB6BAC"/>
    <w:rsid w:val="00CC1082"/>
    <w:rsid w:val="00CC4019"/>
    <w:rsid w:val="00CD0217"/>
    <w:rsid w:val="00CD241A"/>
    <w:rsid w:val="00CD5F2A"/>
    <w:rsid w:val="00CE4479"/>
    <w:rsid w:val="00CE7855"/>
    <w:rsid w:val="00CF0FB2"/>
    <w:rsid w:val="00CF732A"/>
    <w:rsid w:val="00D004F5"/>
    <w:rsid w:val="00D0393F"/>
    <w:rsid w:val="00D061E8"/>
    <w:rsid w:val="00D1076E"/>
    <w:rsid w:val="00D157C3"/>
    <w:rsid w:val="00D171A3"/>
    <w:rsid w:val="00D23A45"/>
    <w:rsid w:val="00D25234"/>
    <w:rsid w:val="00D31335"/>
    <w:rsid w:val="00D40EB7"/>
    <w:rsid w:val="00D478CE"/>
    <w:rsid w:val="00D5086D"/>
    <w:rsid w:val="00D71ADD"/>
    <w:rsid w:val="00D72285"/>
    <w:rsid w:val="00D76B42"/>
    <w:rsid w:val="00D83A06"/>
    <w:rsid w:val="00D86F4F"/>
    <w:rsid w:val="00D91BE2"/>
    <w:rsid w:val="00D93931"/>
    <w:rsid w:val="00D95D20"/>
    <w:rsid w:val="00DA6DF9"/>
    <w:rsid w:val="00DB4A81"/>
    <w:rsid w:val="00DB6949"/>
    <w:rsid w:val="00DC10BB"/>
    <w:rsid w:val="00DC17CC"/>
    <w:rsid w:val="00DD49E9"/>
    <w:rsid w:val="00DD4FC2"/>
    <w:rsid w:val="00DE1E49"/>
    <w:rsid w:val="00DF31B1"/>
    <w:rsid w:val="00DF66A6"/>
    <w:rsid w:val="00DF70CD"/>
    <w:rsid w:val="00E013DA"/>
    <w:rsid w:val="00E01722"/>
    <w:rsid w:val="00E178A0"/>
    <w:rsid w:val="00E24AAE"/>
    <w:rsid w:val="00E25484"/>
    <w:rsid w:val="00E277C0"/>
    <w:rsid w:val="00E44EAB"/>
    <w:rsid w:val="00E46ABB"/>
    <w:rsid w:val="00E51B31"/>
    <w:rsid w:val="00E51F31"/>
    <w:rsid w:val="00E54F38"/>
    <w:rsid w:val="00E57FE9"/>
    <w:rsid w:val="00E67C34"/>
    <w:rsid w:val="00E748FE"/>
    <w:rsid w:val="00E86D4E"/>
    <w:rsid w:val="00E87BF0"/>
    <w:rsid w:val="00E928C9"/>
    <w:rsid w:val="00E934BE"/>
    <w:rsid w:val="00E959CF"/>
    <w:rsid w:val="00E95A17"/>
    <w:rsid w:val="00E96454"/>
    <w:rsid w:val="00E96A6C"/>
    <w:rsid w:val="00E9757A"/>
    <w:rsid w:val="00EB085D"/>
    <w:rsid w:val="00EB505D"/>
    <w:rsid w:val="00EB6070"/>
    <w:rsid w:val="00EB74D3"/>
    <w:rsid w:val="00EC0A1F"/>
    <w:rsid w:val="00EC231B"/>
    <w:rsid w:val="00EC5339"/>
    <w:rsid w:val="00EC7CCA"/>
    <w:rsid w:val="00ED1224"/>
    <w:rsid w:val="00ED3139"/>
    <w:rsid w:val="00ED4A55"/>
    <w:rsid w:val="00EE4616"/>
    <w:rsid w:val="00EE534C"/>
    <w:rsid w:val="00EF26EA"/>
    <w:rsid w:val="00EF2B9D"/>
    <w:rsid w:val="00EF46C8"/>
    <w:rsid w:val="00F13A69"/>
    <w:rsid w:val="00F1526E"/>
    <w:rsid w:val="00F244BD"/>
    <w:rsid w:val="00F41711"/>
    <w:rsid w:val="00F432F0"/>
    <w:rsid w:val="00F441C1"/>
    <w:rsid w:val="00F4626F"/>
    <w:rsid w:val="00F47E95"/>
    <w:rsid w:val="00F506AE"/>
    <w:rsid w:val="00F53B7A"/>
    <w:rsid w:val="00F6012D"/>
    <w:rsid w:val="00F602B4"/>
    <w:rsid w:val="00F65E1E"/>
    <w:rsid w:val="00F66101"/>
    <w:rsid w:val="00F67490"/>
    <w:rsid w:val="00F73BCD"/>
    <w:rsid w:val="00F74841"/>
    <w:rsid w:val="00F74FEF"/>
    <w:rsid w:val="00F75D0A"/>
    <w:rsid w:val="00F775D4"/>
    <w:rsid w:val="00F8122E"/>
    <w:rsid w:val="00F83A75"/>
    <w:rsid w:val="00F87B84"/>
    <w:rsid w:val="00FA2263"/>
    <w:rsid w:val="00FB0FA8"/>
    <w:rsid w:val="00FD0352"/>
    <w:rsid w:val="00FD1FFA"/>
    <w:rsid w:val="00FD2586"/>
    <w:rsid w:val="00FD7D9A"/>
    <w:rsid w:val="00FE051B"/>
    <w:rsid w:val="00FE1343"/>
    <w:rsid w:val="00FE13BD"/>
    <w:rsid w:val="00FE34E6"/>
    <w:rsid w:val="00FF4059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295D"/>
  <w15:docId w15:val="{7D7DFE7F-09EA-4A4D-9EE9-11830FAF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11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1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911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1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03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E11E3"/>
    <w:pPr>
      <w:ind w:left="720"/>
      <w:contextualSpacing/>
    </w:pPr>
  </w:style>
  <w:style w:type="paragraph" w:customStyle="1" w:styleId="formattext">
    <w:name w:val="formattext"/>
    <w:basedOn w:val="a"/>
    <w:rsid w:val="0040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3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6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0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0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EADF075229CB1C43A1A6DB73424E815E27D2C1112E88861F3B4E3DBmCtC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2EADF075229CB1C43A1A6DB73424E815E3742A1412E88861F3B4E3DBmCt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992E7-92A7-4C27-A28E-2CD8B67C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19</Pages>
  <Words>4797</Words>
  <Characters>27347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65</cp:revision>
  <cp:lastPrinted>2022-01-17T09:50:00Z</cp:lastPrinted>
  <dcterms:created xsi:type="dcterms:W3CDTF">2021-10-22T03:58:00Z</dcterms:created>
  <dcterms:modified xsi:type="dcterms:W3CDTF">2022-04-07T12:29:00Z</dcterms:modified>
</cp:coreProperties>
</file>