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1D" w:rsidRPr="004B1C3D" w:rsidRDefault="00A4321D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УТВЕРЖДЕНА</w:t>
      </w:r>
    </w:p>
    <w:p w:rsidR="00A4321D" w:rsidRPr="004B1C3D" w:rsidRDefault="004221DF" w:rsidP="004221D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4321D" w:rsidRPr="004B1C3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A4321D" w:rsidRPr="004B1C3D">
        <w:rPr>
          <w:sz w:val="28"/>
          <w:szCs w:val="28"/>
        </w:rPr>
        <w:t>администрации</w:t>
      </w:r>
    </w:p>
    <w:p w:rsidR="00A4321D" w:rsidRPr="004B1C3D" w:rsidRDefault="00A4321D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Копейского городского округа</w:t>
      </w:r>
    </w:p>
    <w:p w:rsidR="00A4321D" w:rsidRDefault="00A4321D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 xml:space="preserve">от </w:t>
      </w:r>
      <w:r w:rsidR="004221DF">
        <w:rPr>
          <w:sz w:val="28"/>
          <w:szCs w:val="28"/>
        </w:rPr>
        <w:t>01.12.2020 № 2683-п</w:t>
      </w:r>
    </w:p>
    <w:p w:rsidR="004221DF" w:rsidRDefault="004221DF" w:rsidP="004221DF">
      <w:pPr>
        <w:ind w:left="48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</w:t>
      </w:r>
      <w:r w:rsidRPr="004B1C3D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4B1C3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End"/>
    </w:p>
    <w:p w:rsidR="004221DF" w:rsidRPr="004B1C3D" w:rsidRDefault="004221DF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Копейского городского округа</w:t>
      </w:r>
    </w:p>
    <w:p w:rsidR="004221DF" w:rsidRPr="004B1C3D" w:rsidRDefault="004221DF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 № _________)</w:t>
      </w: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pStyle w:val="ConsPlusTitle"/>
        <w:widowControl/>
        <w:outlineLvl w:val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</w:p>
    <w:p w:rsidR="00A4321D" w:rsidRPr="004B1C3D" w:rsidRDefault="00A4321D" w:rsidP="00D8711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:rsidR="00A4321D" w:rsidRPr="004B1C3D" w:rsidRDefault="00A4321D" w:rsidP="00D8711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«Разработка (корректировка) </w:t>
      </w:r>
      <w:r w:rsidR="00086DFF">
        <w:rPr>
          <w:rFonts w:ascii="Times New Roman" w:hAnsi="Times New Roman" w:cs="Times New Roman"/>
          <w:b w:val="0"/>
          <w:sz w:val="28"/>
          <w:szCs w:val="28"/>
        </w:rPr>
        <w:t>документов территориального планирования и градостроительного зонирования, документации по планировке территории</w:t>
      </w:r>
    </w:p>
    <w:p w:rsidR="00A4321D" w:rsidRPr="004B1C3D" w:rsidRDefault="00A4321D" w:rsidP="00D8711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 Копейского городского округа» </w:t>
      </w: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 w:rsidP="003415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</w:p>
    <w:p w:rsidR="004B1C3D" w:rsidRDefault="00A4321D" w:rsidP="003415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>Паспорт</w:t>
      </w:r>
    </w:p>
    <w:p w:rsidR="004B1C3D" w:rsidRDefault="00A4321D" w:rsidP="003415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 муниципальной программы</w:t>
      </w:r>
    </w:p>
    <w:p w:rsidR="00086DFF" w:rsidRPr="004B1C3D" w:rsidRDefault="00A4321D" w:rsidP="00086DF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 </w:t>
      </w:r>
      <w:r w:rsidRPr="004B1C3D">
        <w:rPr>
          <w:rFonts w:ascii="Times New Roman" w:hAnsi="Times New Roman" w:cs="Times New Roman"/>
          <w:b w:val="0"/>
          <w:sz w:val="28"/>
          <w:szCs w:val="28"/>
        </w:rPr>
        <w:t>«</w:t>
      </w:r>
      <w:r w:rsidR="00086DFF" w:rsidRPr="004B1C3D">
        <w:rPr>
          <w:rFonts w:ascii="Times New Roman" w:hAnsi="Times New Roman" w:cs="Times New Roman"/>
          <w:b w:val="0"/>
          <w:sz w:val="28"/>
          <w:szCs w:val="28"/>
        </w:rPr>
        <w:t xml:space="preserve">Разработка (корректировка) </w:t>
      </w:r>
      <w:r w:rsidR="00086DFF">
        <w:rPr>
          <w:rFonts w:ascii="Times New Roman" w:hAnsi="Times New Roman" w:cs="Times New Roman"/>
          <w:b w:val="0"/>
          <w:sz w:val="28"/>
          <w:szCs w:val="28"/>
        </w:rPr>
        <w:t>документов территориального планирования и градостроительного зонирования, документации по планировке территории</w:t>
      </w:r>
    </w:p>
    <w:p w:rsidR="00086DFF" w:rsidRPr="004B1C3D" w:rsidRDefault="00086DFF" w:rsidP="00086DF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 Копейского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4321D" w:rsidRPr="004B1C3D" w:rsidRDefault="00086DFF" w:rsidP="003415EA">
      <w:pPr>
        <w:shd w:val="clear" w:color="auto" w:fill="FFFFFF"/>
        <w:tabs>
          <w:tab w:val="left" w:pos="2355"/>
          <w:tab w:val="center" w:pos="4819"/>
        </w:tabs>
        <w:jc w:val="center"/>
        <w:rPr>
          <w:color w:val="000000"/>
          <w:spacing w:val="-10"/>
          <w:sz w:val="28"/>
          <w:szCs w:val="28"/>
        </w:rPr>
      </w:pPr>
      <w:r w:rsidRPr="004B1C3D">
        <w:rPr>
          <w:color w:val="000000"/>
          <w:spacing w:val="-10"/>
          <w:sz w:val="28"/>
          <w:szCs w:val="28"/>
        </w:rPr>
        <w:t xml:space="preserve"> </w:t>
      </w:r>
      <w:r w:rsidR="00A4321D" w:rsidRPr="004B1C3D">
        <w:rPr>
          <w:color w:val="000000"/>
          <w:spacing w:val="-10"/>
          <w:sz w:val="28"/>
          <w:szCs w:val="28"/>
        </w:rPr>
        <w:t>(далее  – муниципальная программа)</w:t>
      </w:r>
    </w:p>
    <w:p w:rsidR="00A4321D" w:rsidRPr="004B1C3D" w:rsidRDefault="00A4321D" w:rsidP="006B35FE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A4321D" w:rsidRPr="00FD2D60" w:rsidRDefault="00A4321D" w:rsidP="00FD2D6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1C3D">
        <w:rPr>
          <w:color w:val="000000"/>
          <w:spacing w:val="-10"/>
          <w:sz w:val="28"/>
          <w:szCs w:val="28"/>
        </w:rPr>
        <w:t>Ответственный исполнитель</w:t>
      </w:r>
      <w:r w:rsidR="00FD2D60">
        <w:rPr>
          <w:color w:val="000000"/>
          <w:spacing w:val="-10"/>
          <w:sz w:val="28"/>
          <w:szCs w:val="28"/>
        </w:rPr>
        <w:t xml:space="preserve"> муниципальной программы</w:t>
      </w:r>
      <w:r w:rsidRPr="004B1C3D">
        <w:rPr>
          <w:color w:val="000000"/>
          <w:spacing w:val="-10"/>
          <w:sz w:val="28"/>
          <w:szCs w:val="28"/>
        </w:rPr>
        <w:t xml:space="preserve">: управление архитектуры и градостроительства администрации  Копейского городского округа (далее  – </w:t>
      </w:r>
      <w:proofErr w:type="spellStart"/>
      <w:r w:rsidRPr="004B1C3D">
        <w:rPr>
          <w:color w:val="000000"/>
          <w:spacing w:val="-10"/>
          <w:sz w:val="28"/>
          <w:szCs w:val="28"/>
        </w:rPr>
        <w:t>УАиГ</w:t>
      </w:r>
      <w:proofErr w:type="spellEnd"/>
      <w:r w:rsidRPr="004B1C3D">
        <w:rPr>
          <w:color w:val="000000"/>
          <w:spacing w:val="-10"/>
          <w:sz w:val="28"/>
          <w:szCs w:val="28"/>
        </w:rPr>
        <w:t>, округ).</w:t>
      </w:r>
    </w:p>
    <w:p w:rsidR="00A4321D" w:rsidRDefault="00FD2D60" w:rsidP="003F6C04">
      <w:pPr>
        <w:pStyle w:val="a3"/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Основные ц</w:t>
      </w:r>
      <w:r w:rsidR="00A4321D" w:rsidRPr="004B1C3D">
        <w:rPr>
          <w:color w:val="000000"/>
          <w:spacing w:val="-10"/>
          <w:sz w:val="28"/>
          <w:szCs w:val="28"/>
        </w:rPr>
        <w:t>ели, задачи и целевые показатели</w:t>
      </w:r>
      <w:r>
        <w:rPr>
          <w:color w:val="000000"/>
          <w:spacing w:val="-10"/>
          <w:sz w:val="28"/>
          <w:szCs w:val="28"/>
        </w:rPr>
        <w:t xml:space="preserve"> муниципальной программы</w:t>
      </w:r>
      <w:r w:rsidR="00A4321D" w:rsidRPr="004B1C3D">
        <w:rPr>
          <w:color w:val="000000"/>
          <w:spacing w:val="-10"/>
          <w:sz w:val="28"/>
          <w:szCs w:val="28"/>
        </w:rPr>
        <w:t>:</w:t>
      </w:r>
    </w:p>
    <w:p w:rsidR="00E5521E" w:rsidRDefault="00A41854" w:rsidP="00A41854">
      <w:pPr>
        <w:shd w:val="clear" w:color="auto" w:fill="FFFFFF"/>
        <w:tabs>
          <w:tab w:val="left" w:pos="7740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ab/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1134"/>
        <w:gridCol w:w="1134"/>
        <w:gridCol w:w="1134"/>
      </w:tblGrid>
      <w:tr w:rsidR="005D66DC" w:rsidRPr="000F1995" w:rsidTr="006B5B05">
        <w:trPr>
          <w:trHeight w:val="403"/>
        </w:trPr>
        <w:tc>
          <w:tcPr>
            <w:tcW w:w="817" w:type="dxa"/>
            <w:vMerge w:val="restart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№</w:t>
            </w:r>
          </w:p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proofErr w:type="gramStart"/>
            <w:r w:rsidRPr="000F1995">
              <w:rPr>
                <w:sz w:val="27"/>
                <w:szCs w:val="27"/>
              </w:rPr>
              <w:t>п</w:t>
            </w:r>
            <w:proofErr w:type="gramEnd"/>
            <w:r w:rsidRPr="000F1995">
              <w:rPr>
                <w:sz w:val="27"/>
                <w:szCs w:val="27"/>
              </w:rPr>
              <w:t>/п</w:t>
            </w:r>
          </w:p>
        </w:tc>
        <w:tc>
          <w:tcPr>
            <w:tcW w:w="4394" w:type="dxa"/>
            <w:vMerge w:val="restart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Наименование, целевые показатели (индикаторы) муниципальной программы</w:t>
            </w:r>
          </w:p>
        </w:tc>
        <w:tc>
          <w:tcPr>
            <w:tcW w:w="4678" w:type="dxa"/>
            <w:gridSpan w:val="4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Значение целев</w:t>
            </w:r>
            <w:r>
              <w:rPr>
                <w:sz w:val="27"/>
                <w:szCs w:val="27"/>
              </w:rPr>
              <w:t>ых</w:t>
            </w:r>
            <w:r w:rsidRPr="000F1995">
              <w:rPr>
                <w:sz w:val="27"/>
                <w:szCs w:val="27"/>
              </w:rPr>
              <w:t xml:space="preserve"> показател</w:t>
            </w:r>
            <w:r>
              <w:rPr>
                <w:sz w:val="27"/>
                <w:szCs w:val="27"/>
              </w:rPr>
              <w:t>ей (индикаторов) муниципальной программы, %</w:t>
            </w:r>
          </w:p>
        </w:tc>
      </w:tr>
      <w:tr w:rsidR="005D66DC" w:rsidRPr="000F1995" w:rsidTr="006B5B05">
        <w:trPr>
          <w:trHeight w:val="202"/>
        </w:trPr>
        <w:tc>
          <w:tcPr>
            <w:tcW w:w="817" w:type="dxa"/>
            <w:vMerge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</w:p>
        </w:tc>
        <w:tc>
          <w:tcPr>
            <w:tcW w:w="4394" w:type="dxa"/>
            <w:vMerge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1 год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 год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 год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</w:t>
            </w:r>
          </w:p>
        </w:tc>
      </w:tr>
      <w:tr w:rsidR="005D66DC" w:rsidRPr="000F1995" w:rsidTr="006B5B05">
        <w:trPr>
          <w:trHeight w:val="165"/>
        </w:trPr>
        <w:tc>
          <w:tcPr>
            <w:tcW w:w="817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</w:t>
            </w:r>
          </w:p>
        </w:tc>
        <w:tc>
          <w:tcPr>
            <w:tcW w:w="4394" w:type="dxa"/>
          </w:tcPr>
          <w:p w:rsidR="005D66DC" w:rsidRPr="000F1995" w:rsidRDefault="005D66DC" w:rsidP="00A41854">
            <w:pPr>
              <w:ind w:firstLine="34"/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5D66DC" w:rsidRDefault="005D66DC" w:rsidP="00A41854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5D66DC" w:rsidRPr="000F1995" w:rsidTr="006B5B05">
        <w:trPr>
          <w:trHeight w:val="329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</w:t>
            </w:r>
          </w:p>
        </w:tc>
        <w:tc>
          <w:tcPr>
            <w:tcW w:w="9072" w:type="dxa"/>
            <w:gridSpan w:val="5"/>
          </w:tcPr>
          <w:p w:rsidR="005D66DC" w:rsidRPr="000F1995" w:rsidRDefault="005D66DC" w:rsidP="004221DF">
            <w:pPr>
              <w:pStyle w:val="a3"/>
              <w:ind w:left="0"/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 xml:space="preserve">Цель: </w:t>
            </w:r>
            <w:r>
              <w:rPr>
                <w:sz w:val="27"/>
                <w:szCs w:val="27"/>
              </w:rPr>
              <w:t>О</w:t>
            </w:r>
            <w:r w:rsidRPr="004B1C3D">
              <w:rPr>
                <w:color w:val="000000"/>
                <w:sz w:val="28"/>
                <w:szCs w:val="28"/>
              </w:rPr>
              <w:t>беспечение устойчивого развития  территории  округа на основе документов  территориального планирования и градостроительного зонирования</w:t>
            </w:r>
          </w:p>
        </w:tc>
      </w:tr>
      <w:tr w:rsidR="005D66DC" w:rsidRPr="000F1995" w:rsidTr="006B5B05">
        <w:trPr>
          <w:trHeight w:val="897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</w:t>
            </w:r>
          </w:p>
        </w:tc>
        <w:tc>
          <w:tcPr>
            <w:tcW w:w="9072" w:type="dxa"/>
            <w:gridSpan w:val="5"/>
          </w:tcPr>
          <w:p w:rsidR="005D66DC" w:rsidRDefault="005D66DC" w:rsidP="00FD2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  <w:r w:rsidRPr="00FD2D60">
              <w:rPr>
                <w:sz w:val="28"/>
                <w:szCs w:val="28"/>
              </w:rPr>
              <w:t>.</w:t>
            </w:r>
            <w:r w:rsidRPr="000F1995"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  <w:r w:rsidRPr="000F1995">
              <w:rPr>
                <w:sz w:val="27"/>
                <w:szCs w:val="27"/>
              </w:rPr>
              <w:t xml:space="preserve"> </w:t>
            </w:r>
          </w:p>
        </w:tc>
      </w:tr>
      <w:tr w:rsidR="005D66DC" w:rsidRPr="000F1995" w:rsidTr="006B5B05">
        <w:trPr>
          <w:trHeight w:val="1157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1.1.1</w:t>
            </w:r>
          </w:p>
        </w:tc>
        <w:tc>
          <w:tcPr>
            <w:tcW w:w="4394" w:type="dxa"/>
          </w:tcPr>
          <w:p w:rsidR="005D66DC" w:rsidRPr="00FD2D60" w:rsidRDefault="005D66DC" w:rsidP="0021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корректировки </w:t>
            </w:r>
            <w:proofErr w:type="spellStart"/>
            <w:r>
              <w:rPr>
                <w:sz w:val="28"/>
                <w:szCs w:val="28"/>
              </w:rPr>
              <w:t>генераль-ного</w:t>
            </w:r>
            <w:proofErr w:type="spellEnd"/>
            <w:r w:rsidRPr="00FD2D60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Pr="00FD2D60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осуществля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мой в текущем году (да – 1, нет – 0)</w:t>
            </w:r>
          </w:p>
        </w:tc>
        <w:tc>
          <w:tcPr>
            <w:tcW w:w="1276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5D66DC" w:rsidRDefault="00B34925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5D66DC" w:rsidRPr="000F1995" w:rsidTr="006B5B05">
        <w:trPr>
          <w:trHeight w:val="1080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</w:t>
            </w:r>
          </w:p>
        </w:tc>
        <w:tc>
          <w:tcPr>
            <w:tcW w:w="9072" w:type="dxa"/>
            <w:gridSpan w:val="5"/>
          </w:tcPr>
          <w:p w:rsidR="005D66DC" w:rsidRDefault="005D66DC" w:rsidP="00FD2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строительства на основе документов  территориального планирования, правил землепользования и застройки и документации по планировке территории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 (далее – ДПТ)</w:t>
            </w:r>
          </w:p>
        </w:tc>
      </w:tr>
      <w:tr w:rsidR="005D66DC" w:rsidRPr="000F1995" w:rsidTr="006B5B05">
        <w:trPr>
          <w:trHeight w:val="273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1.2.1</w:t>
            </w:r>
          </w:p>
        </w:tc>
        <w:tc>
          <w:tcPr>
            <w:tcW w:w="4394" w:type="dxa"/>
          </w:tcPr>
          <w:p w:rsidR="005D66DC" w:rsidRPr="000F1995" w:rsidRDefault="005D66DC" w:rsidP="006D5A1B">
            <w:pPr>
              <w:rPr>
                <w:rFonts w:cs="Tahoma"/>
                <w:sz w:val="27"/>
                <w:szCs w:val="27"/>
              </w:rPr>
            </w:pPr>
            <w:r>
              <w:rPr>
                <w:sz w:val="28"/>
                <w:szCs w:val="28"/>
              </w:rPr>
              <w:t>Наличие к</w:t>
            </w:r>
            <w:r w:rsidRPr="002A7F2A">
              <w:rPr>
                <w:sz w:val="28"/>
                <w:szCs w:val="28"/>
              </w:rPr>
              <w:t>орректировк</w:t>
            </w:r>
            <w:r>
              <w:rPr>
                <w:sz w:val="28"/>
                <w:szCs w:val="28"/>
              </w:rPr>
              <w:t>и</w:t>
            </w:r>
            <w:r w:rsidRPr="002A7F2A">
              <w:rPr>
                <w:sz w:val="28"/>
                <w:szCs w:val="28"/>
              </w:rPr>
              <w:t xml:space="preserve"> Правил землепользования и застройки округа</w:t>
            </w:r>
            <w:r>
              <w:rPr>
                <w:sz w:val="28"/>
                <w:szCs w:val="28"/>
              </w:rPr>
              <w:t xml:space="preserve">, осуществляемой в текущем году (да – 1, нет – 0) </w:t>
            </w:r>
          </w:p>
        </w:tc>
        <w:tc>
          <w:tcPr>
            <w:tcW w:w="1276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5D66DC" w:rsidRDefault="00B34925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5D66DC" w:rsidRPr="000F1995" w:rsidTr="006B5B05">
        <w:trPr>
          <w:trHeight w:val="273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9072" w:type="dxa"/>
            <w:gridSpan w:val="5"/>
          </w:tcPr>
          <w:p w:rsidR="005D66DC" w:rsidRDefault="005D66DC" w:rsidP="002A7F2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</w:t>
            </w:r>
            <w:r>
              <w:rPr>
                <w:color w:val="000000"/>
                <w:spacing w:val="-10"/>
                <w:sz w:val="28"/>
                <w:szCs w:val="28"/>
              </w:rPr>
              <w:t>риторий</w:t>
            </w:r>
          </w:p>
        </w:tc>
      </w:tr>
    </w:tbl>
    <w:p w:rsidR="001B21A0" w:rsidRDefault="001B21A0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3C6D51">
      <w:pPr>
        <w:pStyle w:val="a3"/>
        <w:shd w:val="clear" w:color="auto" w:fill="FFFFFF"/>
        <w:jc w:val="righ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Окончание таблицы 1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134"/>
        <w:gridCol w:w="1134"/>
        <w:gridCol w:w="1042"/>
      </w:tblGrid>
      <w:tr w:rsidR="007113DA" w:rsidTr="007113DA">
        <w:tc>
          <w:tcPr>
            <w:tcW w:w="851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6</w:t>
            </w:r>
          </w:p>
        </w:tc>
      </w:tr>
      <w:tr w:rsidR="007113DA" w:rsidTr="007113DA">
        <w:tc>
          <w:tcPr>
            <w:tcW w:w="851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1.3.1</w:t>
            </w:r>
          </w:p>
        </w:tc>
        <w:tc>
          <w:tcPr>
            <w:tcW w:w="4394" w:type="dxa"/>
          </w:tcPr>
          <w:p w:rsidR="007113DA" w:rsidRDefault="007113DA" w:rsidP="007113DA">
            <w:pPr>
              <w:pStyle w:val="a3"/>
              <w:ind w:left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color w:val="000000"/>
                <w:spacing w:val="-10"/>
                <w:sz w:val="28"/>
                <w:szCs w:val="28"/>
              </w:rPr>
              <w:t>разработанной</w:t>
            </w:r>
            <w:proofErr w:type="gramEnd"/>
            <w:r>
              <w:rPr>
                <w:color w:val="000000"/>
                <w:spacing w:val="-10"/>
                <w:sz w:val="28"/>
                <w:szCs w:val="28"/>
              </w:rPr>
              <w:t xml:space="preserve"> ДПТ для размещения объектов капитального строительства, ед.</w:t>
            </w:r>
          </w:p>
        </w:tc>
        <w:tc>
          <w:tcPr>
            <w:tcW w:w="1276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113DA" w:rsidRDefault="003A62C8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113DA" w:rsidRDefault="003A62C8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7113DA" w:rsidRDefault="003A62C8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</w:tr>
      <w:tr w:rsidR="007113DA" w:rsidTr="004E3091">
        <w:trPr>
          <w:trHeight w:val="1575"/>
        </w:trPr>
        <w:tc>
          <w:tcPr>
            <w:tcW w:w="851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1.3.2</w:t>
            </w:r>
          </w:p>
        </w:tc>
        <w:tc>
          <w:tcPr>
            <w:tcW w:w="4394" w:type="dxa"/>
          </w:tcPr>
          <w:p w:rsidR="007113DA" w:rsidRDefault="004E3091" w:rsidP="004E3091">
            <w:pPr>
              <w:pStyle w:val="a3"/>
              <w:tabs>
                <w:tab w:val="left" w:pos="242"/>
              </w:tabs>
              <w:ind w:left="0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Количество земельных участков под размещение объектов капитального строительства, сформированных в соответствии с утвержденными проектами межевания территории, ед.</w:t>
            </w:r>
            <w:r>
              <w:rPr>
                <w:color w:val="000000"/>
                <w:spacing w:val="-10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30</w:t>
            </w:r>
          </w:p>
        </w:tc>
        <w:tc>
          <w:tcPr>
            <w:tcW w:w="1042" w:type="dxa"/>
          </w:tcPr>
          <w:p w:rsidR="007113DA" w:rsidRDefault="00B34925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35</w:t>
            </w:r>
          </w:p>
        </w:tc>
      </w:tr>
    </w:tbl>
    <w:p w:rsidR="003C6D51" w:rsidRDefault="003C6D51" w:rsidP="003C6D51">
      <w:pPr>
        <w:pStyle w:val="a3"/>
        <w:shd w:val="clear" w:color="auto" w:fill="FFFFFF"/>
        <w:jc w:val="right"/>
        <w:rPr>
          <w:color w:val="000000"/>
          <w:spacing w:val="-10"/>
          <w:sz w:val="28"/>
          <w:szCs w:val="28"/>
        </w:rPr>
      </w:pPr>
    </w:p>
    <w:p w:rsidR="00A41854" w:rsidRPr="006D5A1B" w:rsidRDefault="006D5A1B" w:rsidP="004221DF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D5A1B">
        <w:rPr>
          <w:bCs/>
          <w:sz w:val="28"/>
          <w:szCs w:val="28"/>
        </w:rPr>
        <w:t>С</w:t>
      </w:r>
      <w:r w:rsidR="00A41854" w:rsidRPr="006D5A1B">
        <w:rPr>
          <w:bCs/>
          <w:sz w:val="28"/>
          <w:szCs w:val="28"/>
        </w:rPr>
        <w:t>роки и этапы реализации муниципальной программы.</w:t>
      </w:r>
    </w:p>
    <w:p w:rsidR="00A41854" w:rsidRPr="00BC165D" w:rsidRDefault="00A41854" w:rsidP="004221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Срок реализации муниципал</w:t>
      </w:r>
      <w:r>
        <w:rPr>
          <w:sz w:val="28"/>
          <w:szCs w:val="28"/>
        </w:rPr>
        <w:t>ьной программы рассчитан на 2021</w:t>
      </w:r>
      <w:r w:rsidRPr="00BC165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C165D">
        <w:rPr>
          <w:sz w:val="28"/>
          <w:szCs w:val="28"/>
        </w:rPr>
        <w:t xml:space="preserve"> 202</w:t>
      </w:r>
      <w:r w:rsidR="004E3091">
        <w:rPr>
          <w:sz w:val="28"/>
          <w:szCs w:val="28"/>
        </w:rPr>
        <w:t>4</w:t>
      </w:r>
      <w:r w:rsidRPr="00BC165D">
        <w:rPr>
          <w:sz w:val="28"/>
          <w:szCs w:val="28"/>
        </w:rPr>
        <w:t xml:space="preserve"> годы в соответствии с системой основных мероприятий муниципальной программы, объемов их финансирования и ресурсным обеспечением.</w:t>
      </w:r>
    </w:p>
    <w:p w:rsidR="00A41854" w:rsidRPr="006D5A1B" w:rsidRDefault="00A41854" w:rsidP="004221DF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D5A1B">
        <w:rPr>
          <w:bCs/>
          <w:sz w:val="28"/>
          <w:szCs w:val="28"/>
        </w:rPr>
        <w:t>Объемы бюджетных ассигнований муниципальной программы.</w:t>
      </w:r>
    </w:p>
    <w:p w:rsidR="00A41854" w:rsidRDefault="00A41854" w:rsidP="004221D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Общий объем финансового обеспечения муниципальной программы в 2021-202</w:t>
      </w:r>
      <w:r w:rsidR="004E3091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 xml:space="preserve">годах составит </w:t>
      </w:r>
      <w:r w:rsidR="00944814">
        <w:rPr>
          <w:bCs/>
          <w:sz w:val="28"/>
          <w:szCs w:val="28"/>
        </w:rPr>
        <w:t>9112, 23</w:t>
      </w:r>
      <w:r w:rsidR="00BE33F6">
        <w:rPr>
          <w:sz w:val="27"/>
          <w:szCs w:val="27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03329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, в том числе</w:t>
      </w:r>
      <w:r w:rsidRPr="00103329">
        <w:rPr>
          <w:bCs/>
          <w:sz w:val="28"/>
          <w:szCs w:val="28"/>
        </w:rPr>
        <w:t>:</w:t>
      </w:r>
      <w:r w:rsidRPr="00A41854">
        <w:rPr>
          <w:bCs/>
          <w:sz w:val="28"/>
          <w:szCs w:val="28"/>
        </w:rPr>
        <w:t xml:space="preserve"> </w:t>
      </w:r>
    </w:p>
    <w:p w:rsidR="00A4321D" w:rsidRPr="004B1C3D" w:rsidRDefault="00A41854" w:rsidP="00A41854">
      <w:pPr>
        <w:jc w:val="right"/>
        <w:rPr>
          <w:color w:val="000000"/>
          <w:spacing w:val="-10"/>
          <w:sz w:val="28"/>
          <w:szCs w:val="28"/>
        </w:rPr>
      </w:pPr>
      <w:r>
        <w:rPr>
          <w:bCs/>
          <w:sz w:val="28"/>
          <w:szCs w:val="28"/>
        </w:rPr>
        <w:t>Таблица 2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"/>
        <w:gridCol w:w="2080"/>
        <w:gridCol w:w="1766"/>
        <w:gridCol w:w="1738"/>
        <w:gridCol w:w="3092"/>
      </w:tblGrid>
      <w:tr w:rsidR="00A4321D" w:rsidRPr="004B1C3D" w:rsidTr="005D0EB0">
        <w:trPr>
          <w:trHeight w:val="381"/>
          <w:jc w:val="center"/>
        </w:trPr>
        <w:tc>
          <w:tcPr>
            <w:tcW w:w="1180" w:type="dxa"/>
            <w:vMerge w:val="restart"/>
          </w:tcPr>
          <w:p w:rsidR="00A4321D" w:rsidRPr="004B1C3D" w:rsidRDefault="00A4321D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Год</w:t>
            </w:r>
          </w:p>
        </w:tc>
        <w:tc>
          <w:tcPr>
            <w:tcW w:w="8676" w:type="dxa"/>
            <w:gridSpan w:val="4"/>
          </w:tcPr>
          <w:p w:rsidR="00A4321D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Объемы</w:t>
            </w:r>
            <w:r w:rsidR="00A4321D" w:rsidRPr="004B1C3D">
              <w:rPr>
                <w:spacing w:val="-10"/>
                <w:sz w:val="28"/>
                <w:szCs w:val="28"/>
              </w:rPr>
              <w:t xml:space="preserve"> финансирования</w:t>
            </w:r>
            <w:r>
              <w:rPr>
                <w:spacing w:val="-10"/>
                <w:sz w:val="28"/>
                <w:szCs w:val="28"/>
              </w:rPr>
              <w:t xml:space="preserve"> (</w:t>
            </w:r>
            <w:r w:rsidR="00A4321D" w:rsidRPr="004B1C3D">
              <w:rPr>
                <w:spacing w:val="-10"/>
                <w:sz w:val="28"/>
                <w:szCs w:val="28"/>
              </w:rPr>
              <w:t>тыс. рублей</w:t>
            </w:r>
            <w:r>
              <w:rPr>
                <w:spacing w:val="-10"/>
                <w:sz w:val="28"/>
                <w:szCs w:val="28"/>
              </w:rPr>
              <w:t>)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  <w:vMerge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080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Местный б</w:t>
            </w:r>
            <w:r w:rsidRPr="004B1C3D">
              <w:rPr>
                <w:spacing w:val="-10"/>
                <w:sz w:val="28"/>
                <w:szCs w:val="28"/>
              </w:rPr>
              <w:t>юджет</w:t>
            </w:r>
          </w:p>
        </w:tc>
        <w:tc>
          <w:tcPr>
            <w:tcW w:w="1766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Областной бюджет</w:t>
            </w:r>
          </w:p>
        </w:tc>
        <w:tc>
          <w:tcPr>
            <w:tcW w:w="1738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Федеральный бюджет</w:t>
            </w:r>
          </w:p>
        </w:tc>
        <w:tc>
          <w:tcPr>
            <w:tcW w:w="3092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Итого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20</w:t>
            </w:r>
            <w:r>
              <w:rPr>
                <w:spacing w:val="-10"/>
                <w:sz w:val="28"/>
                <w:szCs w:val="28"/>
              </w:rPr>
              <w:t>2</w:t>
            </w:r>
            <w:r w:rsidRPr="004B1C3D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A41854" w:rsidRPr="004B1C3D" w:rsidRDefault="009335FF" w:rsidP="00BE33F6">
            <w:pPr>
              <w:pStyle w:val="a3"/>
              <w:tabs>
                <w:tab w:val="center" w:pos="932"/>
                <w:tab w:val="right" w:pos="1864"/>
              </w:tabs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1620,</w:t>
            </w:r>
            <w:r w:rsidR="00944814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63</w:t>
            </w:r>
          </w:p>
        </w:tc>
        <w:tc>
          <w:tcPr>
            <w:tcW w:w="1766" w:type="dxa"/>
          </w:tcPr>
          <w:p w:rsidR="00A41854" w:rsidRPr="004B1C3D" w:rsidRDefault="00A41854" w:rsidP="009F65F5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9335FF" w:rsidP="009335F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1620, 63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20</w:t>
            </w:r>
            <w:r>
              <w:rPr>
                <w:spacing w:val="-10"/>
                <w:sz w:val="28"/>
                <w:szCs w:val="28"/>
              </w:rPr>
              <w:t>22</w:t>
            </w:r>
          </w:p>
        </w:tc>
        <w:tc>
          <w:tcPr>
            <w:tcW w:w="2080" w:type="dxa"/>
          </w:tcPr>
          <w:p w:rsidR="00A41854" w:rsidRPr="004B1C3D" w:rsidRDefault="00525F5D" w:rsidP="00944814">
            <w:pPr>
              <w:pStyle w:val="a3"/>
              <w:ind w:left="-1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2297</w:t>
            </w:r>
            <w:r w:rsidR="00BE33F6" w:rsidRPr="0043464B">
              <w:rPr>
                <w:sz w:val="27"/>
                <w:szCs w:val="27"/>
              </w:rPr>
              <w:t>,</w:t>
            </w:r>
            <w:r w:rsidR="00944814">
              <w:rPr>
                <w:sz w:val="27"/>
                <w:szCs w:val="27"/>
              </w:rPr>
              <w:t xml:space="preserve"> </w:t>
            </w:r>
            <w:r w:rsidR="00BE33F6">
              <w:rPr>
                <w:sz w:val="27"/>
                <w:szCs w:val="27"/>
              </w:rPr>
              <w:t>10</w:t>
            </w:r>
          </w:p>
        </w:tc>
        <w:tc>
          <w:tcPr>
            <w:tcW w:w="1766" w:type="dxa"/>
          </w:tcPr>
          <w:p w:rsidR="00A41854" w:rsidRPr="004B1C3D" w:rsidRDefault="00A41854" w:rsidP="009F65F5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861BC2" w:rsidP="008F6A58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2</w:t>
            </w:r>
            <w:r w:rsidR="004221D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297</w:t>
            </w:r>
            <w:r w:rsidR="00BE33F6" w:rsidRPr="0043464B">
              <w:rPr>
                <w:sz w:val="27"/>
                <w:szCs w:val="27"/>
              </w:rPr>
              <w:t>,</w:t>
            </w:r>
            <w:r w:rsidR="00944814">
              <w:rPr>
                <w:sz w:val="27"/>
                <w:szCs w:val="27"/>
              </w:rPr>
              <w:t xml:space="preserve"> </w:t>
            </w:r>
            <w:r w:rsidR="00BE33F6">
              <w:rPr>
                <w:sz w:val="27"/>
                <w:szCs w:val="27"/>
              </w:rPr>
              <w:t>10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20</w:t>
            </w:r>
            <w:r>
              <w:rPr>
                <w:spacing w:val="-10"/>
                <w:sz w:val="28"/>
                <w:szCs w:val="28"/>
              </w:rPr>
              <w:t>23</w:t>
            </w:r>
          </w:p>
        </w:tc>
        <w:tc>
          <w:tcPr>
            <w:tcW w:w="2080" w:type="dxa"/>
          </w:tcPr>
          <w:p w:rsidR="00A41854" w:rsidRPr="004B1C3D" w:rsidRDefault="009335FF" w:rsidP="00BE33F6">
            <w:pPr>
              <w:pStyle w:val="a3"/>
              <w:ind w:left="-1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3394,</w:t>
            </w:r>
            <w:r w:rsidR="0094481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50</w:t>
            </w:r>
          </w:p>
        </w:tc>
        <w:tc>
          <w:tcPr>
            <w:tcW w:w="1766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9335FF" w:rsidP="008F6A58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3394,</w:t>
            </w:r>
            <w:r w:rsidR="0094481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50</w:t>
            </w:r>
          </w:p>
        </w:tc>
      </w:tr>
      <w:tr w:rsidR="004E3091" w:rsidRPr="004B1C3D" w:rsidTr="00A41854">
        <w:trPr>
          <w:jc w:val="center"/>
        </w:trPr>
        <w:tc>
          <w:tcPr>
            <w:tcW w:w="1180" w:type="dxa"/>
          </w:tcPr>
          <w:p w:rsidR="004E3091" w:rsidRPr="004B1C3D" w:rsidRDefault="004E3091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2024</w:t>
            </w:r>
          </w:p>
        </w:tc>
        <w:tc>
          <w:tcPr>
            <w:tcW w:w="2080" w:type="dxa"/>
          </w:tcPr>
          <w:p w:rsidR="004E3091" w:rsidRDefault="000D3D12" w:rsidP="00BE33F6">
            <w:pPr>
              <w:pStyle w:val="a3"/>
              <w:ind w:lef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1800, 00</w:t>
            </w:r>
          </w:p>
        </w:tc>
        <w:tc>
          <w:tcPr>
            <w:tcW w:w="1766" w:type="dxa"/>
          </w:tcPr>
          <w:p w:rsidR="004E3091" w:rsidRPr="004B1C3D" w:rsidRDefault="000D3D12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4E3091" w:rsidRPr="004B1C3D" w:rsidRDefault="000D3D12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4E3091" w:rsidRDefault="000D3D12" w:rsidP="008F6A58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1800, 00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Всего</w:t>
            </w:r>
            <w:r w:rsidRPr="004B1C3D">
              <w:rPr>
                <w:spacing w:val="-10"/>
                <w:sz w:val="28"/>
                <w:szCs w:val="28"/>
              </w:rPr>
              <w:t>:</w:t>
            </w:r>
          </w:p>
        </w:tc>
        <w:tc>
          <w:tcPr>
            <w:tcW w:w="2080" w:type="dxa"/>
          </w:tcPr>
          <w:p w:rsidR="00A41854" w:rsidRPr="004B1C3D" w:rsidRDefault="00944814" w:rsidP="00BE33F6">
            <w:pPr>
              <w:pStyle w:val="a3"/>
              <w:ind w:left="-1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9112, 23</w:t>
            </w:r>
          </w:p>
        </w:tc>
        <w:tc>
          <w:tcPr>
            <w:tcW w:w="1766" w:type="dxa"/>
          </w:tcPr>
          <w:p w:rsidR="00A41854" w:rsidRPr="004B1C3D" w:rsidRDefault="00A41854" w:rsidP="009F65F5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0D3D12" w:rsidRDefault="00944814" w:rsidP="009F65F5">
            <w:pPr>
              <w:pStyle w:val="a3"/>
              <w:ind w:left="0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color w:val="000000" w:themeColor="text1"/>
                <w:spacing w:val="-10"/>
                <w:sz w:val="28"/>
                <w:szCs w:val="28"/>
              </w:rPr>
              <w:t>9112, 23</w:t>
            </w:r>
          </w:p>
        </w:tc>
      </w:tr>
    </w:tbl>
    <w:p w:rsidR="00CA7642" w:rsidRDefault="00CA7642" w:rsidP="00CA7642">
      <w:pPr>
        <w:ind w:firstLine="708"/>
        <w:jc w:val="both"/>
        <w:rPr>
          <w:spacing w:val="-4"/>
          <w:sz w:val="28"/>
          <w:szCs w:val="28"/>
        </w:rPr>
      </w:pPr>
    </w:p>
    <w:p w:rsidR="00CA7642" w:rsidRDefault="00A41854" w:rsidP="00854527">
      <w:pPr>
        <w:ind w:firstLine="708"/>
        <w:jc w:val="both"/>
        <w:rPr>
          <w:spacing w:val="-4"/>
          <w:sz w:val="28"/>
          <w:szCs w:val="28"/>
        </w:rPr>
      </w:pPr>
      <w:r w:rsidRPr="00873C1F">
        <w:rPr>
          <w:spacing w:val="-4"/>
          <w:sz w:val="28"/>
          <w:szCs w:val="28"/>
        </w:rPr>
        <w:t>Реализация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 мероприятий 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>муниципальной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 программы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 осуществляется </w:t>
      </w:r>
      <w:r w:rsidR="003C6D51">
        <w:rPr>
          <w:spacing w:val="-4"/>
          <w:sz w:val="28"/>
          <w:szCs w:val="28"/>
        </w:rPr>
        <w:t xml:space="preserve"> </w:t>
      </w:r>
      <w:proofErr w:type="gramStart"/>
      <w:r w:rsidRPr="00873C1F">
        <w:rPr>
          <w:spacing w:val="-4"/>
          <w:sz w:val="28"/>
          <w:szCs w:val="28"/>
        </w:rPr>
        <w:t>в</w:t>
      </w:r>
      <w:proofErr w:type="gramEnd"/>
      <w:r w:rsidRPr="00873C1F">
        <w:rPr>
          <w:spacing w:val="-4"/>
          <w:sz w:val="28"/>
          <w:szCs w:val="28"/>
        </w:rPr>
        <w:t xml:space="preserve"> </w:t>
      </w:r>
    </w:p>
    <w:p w:rsidR="00CA7642" w:rsidRDefault="00A41854" w:rsidP="00854527">
      <w:pPr>
        <w:jc w:val="both"/>
        <w:rPr>
          <w:spacing w:val="-4"/>
          <w:sz w:val="28"/>
          <w:szCs w:val="28"/>
        </w:rPr>
      </w:pPr>
      <w:proofErr w:type="gramStart"/>
      <w:r w:rsidRPr="00873C1F">
        <w:rPr>
          <w:spacing w:val="-4"/>
          <w:sz w:val="28"/>
          <w:szCs w:val="28"/>
        </w:rPr>
        <w:t>пределах</w:t>
      </w:r>
      <w:proofErr w:type="gramEnd"/>
      <w:r w:rsidRPr="00873C1F">
        <w:rPr>
          <w:spacing w:val="-4"/>
          <w:sz w:val="28"/>
          <w:szCs w:val="28"/>
        </w:rPr>
        <w:t xml:space="preserve"> средств, утвержденных в бюджете округа на очередной финансовый год.</w:t>
      </w:r>
    </w:p>
    <w:p w:rsidR="00A4321D" w:rsidRPr="00A41854" w:rsidRDefault="00A41854" w:rsidP="006D5A1B">
      <w:pPr>
        <w:pStyle w:val="a3"/>
        <w:numPr>
          <w:ilvl w:val="0"/>
          <w:numId w:val="1"/>
        </w:numPr>
        <w:jc w:val="both"/>
        <w:rPr>
          <w:color w:val="000000"/>
          <w:spacing w:val="-10"/>
          <w:sz w:val="28"/>
          <w:szCs w:val="28"/>
        </w:rPr>
      </w:pPr>
      <w:r w:rsidRPr="00A41854">
        <w:rPr>
          <w:color w:val="000000"/>
          <w:spacing w:val="-10"/>
          <w:sz w:val="28"/>
          <w:szCs w:val="28"/>
        </w:rPr>
        <w:t xml:space="preserve"> </w:t>
      </w:r>
      <w:r w:rsidR="00A4321D" w:rsidRPr="00A41854">
        <w:rPr>
          <w:color w:val="000000"/>
          <w:spacing w:val="-10"/>
          <w:sz w:val="28"/>
          <w:szCs w:val="28"/>
        </w:rPr>
        <w:t>Ожидаемые результаты реализации муниципальной программы:</w:t>
      </w:r>
    </w:p>
    <w:p w:rsidR="003C6D51" w:rsidRPr="004221DF" w:rsidRDefault="00CF56D3" w:rsidP="004221D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ежегодная корректировка правил землепользования и застройки (в части градостроительных регламентов)</w:t>
      </w:r>
      <w:r w:rsidR="00E55DE1" w:rsidRPr="004221DF">
        <w:rPr>
          <w:sz w:val="28"/>
          <w:szCs w:val="28"/>
        </w:rPr>
        <w:t>;</w:t>
      </w:r>
    </w:p>
    <w:p w:rsidR="00E55DE1" w:rsidRPr="004221DF" w:rsidRDefault="004221DF" w:rsidP="004221D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8C5513" w:rsidRPr="004221DF">
        <w:rPr>
          <w:sz w:val="28"/>
          <w:szCs w:val="28"/>
        </w:rPr>
        <w:t>разработанн</w:t>
      </w:r>
      <w:r>
        <w:rPr>
          <w:sz w:val="28"/>
          <w:szCs w:val="28"/>
        </w:rPr>
        <w:t>ых</w:t>
      </w:r>
      <w:r w:rsidR="008C5513" w:rsidRPr="004221DF">
        <w:rPr>
          <w:sz w:val="28"/>
          <w:szCs w:val="28"/>
        </w:rPr>
        <w:t xml:space="preserve"> Д</w:t>
      </w:r>
      <w:r w:rsidR="00FF7ADB" w:rsidRPr="004221DF">
        <w:rPr>
          <w:sz w:val="28"/>
          <w:szCs w:val="28"/>
        </w:rPr>
        <w:t>ПТ</w:t>
      </w:r>
      <w:r w:rsidR="008C5513" w:rsidRPr="004221DF">
        <w:rPr>
          <w:sz w:val="28"/>
          <w:szCs w:val="28"/>
        </w:rPr>
        <w:t xml:space="preserve"> для размещения объектов капитального строительства</w:t>
      </w:r>
      <w:r>
        <w:rPr>
          <w:sz w:val="28"/>
          <w:szCs w:val="28"/>
        </w:rPr>
        <w:t xml:space="preserve"> составит </w:t>
      </w:r>
      <w:r w:rsidR="003A62C8">
        <w:rPr>
          <w:sz w:val="28"/>
          <w:szCs w:val="28"/>
        </w:rPr>
        <w:t>10</w:t>
      </w:r>
      <w:r>
        <w:rPr>
          <w:sz w:val="28"/>
          <w:szCs w:val="28"/>
        </w:rPr>
        <w:t xml:space="preserve"> единиц</w:t>
      </w:r>
      <w:r w:rsidR="008C5513" w:rsidRPr="004221DF">
        <w:rPr>
          <w:sz w:val="28"/>
          <w:szCs w:val="28"/>
        </w:rPr>
        <w:t>;</w:t>
      </w:r>
    </w:p>
    <w:p w:rsidR="00854527" w:rsidRDefault="003A62C8" w:rsidP="00854527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="008C5513" w:rsidRPr="004221DF">
        <w:rPr>
          <w:sz w:val="28"/>
          <w:szCs w:val="28"/>
        </w:rPr>
        <w:t xml:space="preserve"> земельных участков под размещение объектов капитального строительства</w:t>
      </w:r>
      <w:r w:rsidR="00854527">
        <w:rPr>
          <w:sz w:val="28"/>
          <w:szCs w:val="28"/>
        </w:rPr>
        <w:t xml:space="preserve">, сформированных в соответствии </w:t>
      </w:r>
      <w:r w:rsidR="008C5513" w:rsidRPr="004221DF">
        <w:rPr>
          <w:sz w:val="28"/>
          <w:szCs w:val="28"/>
        </w:rPr>
        <w:t>с утвержденными проектами межевания территории.</w:t>
      </w:r>
    </w:p>
    <w:p w:rsidR="00854527" w:rsidRDefault="00854527" w:rsidP="008545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527" w:rsidRDefault="00854527" w:rsidP="008545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21D" w:rsidRPr="00854527" w:rsidRDefault="00B47EFA" w:rsidP="008545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4527">
        <w:rPr>
          <w:sz w:val="28"/>
          <w:szCs w:val="28"/>
        </w:rPr>
        <w:t xml:space="preserve">                                                                                      </w:t>
      </w:r>
      <w:r w:rsidR="00AB5923" w:rsidRPr="00854527">
        <w:rPr>
          <w:sz w:val="28"/>
          <w:szCs w:val="28"/>
        </w:rPr>
        <w:t xml:space="preserve">                       </w:t>
      </w:r>
    </w:p>
    <w:p w:rsidR="00834282" w:rsidRPr="004B1C3D" w:rsidRDefault="00834282" w:rsidP="00834282">
      <w:pPr>
        <w:jc w:val="right"/>
        <w:rPr>
          <w:sz w:val="28"/>
          <w:szCs w:val="28"/>
        </w:rPr>
      </w:pPr>
    </w:p>
    <w:p w:rsidR="00526664" w:rsidRPr="00526664" w:rsidRDefault="008D5850" w:rsidP="00526664">
      <w:pPr>
        <w:pStyle w:val="1"/>
        <w:numPr>
          <w:ilvl w:val="0"/>
          <w:numId w:val="9"/>
        </w:numPr>
        <w:spacing w:before="0"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165D">
        <w:rPr>
          <w:rFonts w:ascii="Times New Roman" w:hAnsi="Times New Roman"/>
          <w:b w:val="0"/>
          <w:color w:val="000000"/>
          <w:sz w:val="28"/>
          <w:szCs w:val="28"/>
        </w:rPr>
        <w:t>Приоритеты и цели муниципальной политики,</w:t>
      </w:r>
    </w:p>
    <w:p w:rsidR="008D5850" w:rsidRPr="00BC165D" w:rsidRDefault="008D5850" w:rsidP="00526664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BC165D">
        <w:rPr>
          <w:rFonts w:ascii="Times New Roman" w:hAnsi="Times New Roman"/>
          <w:b w:val="0"/>
          <w:color w:val="000000"/>
          <w:sz w:val="28"/>
          <w:szCs w:val="28"/>
        </w:rPr>
        <w:t>включая характеристику текущего состояния сферы реализации муниципальной программы</w:t>
      </w:r>
    </w:p>
    <w:p w:rsidR="00A4321D" w:rsidRPr="004B1C3D" w:rsidRDefault="00A4321D" w:rsidP="008D5850">
      <w:pPr>
        <w:tabs>
          <w:tab w:val="left" w:pos="709"/>
        </w:tabs>
        <w:jc w:val="center"/>
        <w:rPr>
          <w:sz w:val="28"/>
          <w:szCs w:val="28"/>
        </w:rPr>
      </w:pP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firstLine="675"/>
        <w:jc w:val="both"/>
        <w:rPr>
          <w:color w:val="000000"/>
          <w:sz w:val="28"/>
          <w:szCs w:val="28"/>
        </w:rPr>
      </w:pPr>
      <w:proofErr w:type="gramStart"/>
      <w:r w:rsidRPr="004221DF">
        <w:rPr>
          <w:sz w:val="28"/>
          <w:szCs w:val="28"/>
        </w:rPr>
        <w:t>Муниципал</w:t>
      </w:r>
      <w:r w:rsidR="00854527">
        <w:rPr>
          <w:sz w:val="28"/>
          <w:szCs w:val="28"/>
        </w:rPr>
        <w:t xml:space="preserve">ьная программа разработана в </w:t>
      </w:r>
      <w:r w:rsidR="00526664" w:rsidRPr="004221DF">
        <w:rPr>
          <w:sz w:val="28"/>
          <w:szCs w:val="28"/>
        </w:rPr>
        <w:t>соответствии с Земельным кодексом</w:t>
      </w:r>
      <w:r w:rsidRPr="004221DF">
        <w:rPr>
          <w:sz w:val="28"/>
          <w:szCs w:val="28"/>
        </w:rPr>
        <w:t xml:space="preserve"> Российск</w:t>
      </w:r>
      <w:r w:rsidR="00526664" w:rsidRPr="004221DF">
        <w:rPr>
          <w:sz w:val="28"/>
          <w:szCs w:val="28"/>
        </w:rPr>
        <w:t>ой Федерации, Градостроительным кодексом</w:t>
      </w:r>
      <w:r w:rsidRPr="004221DF">
        <w:rPr>
          <w:sz w:val="28"/>
          <w:szCs w:val="28"/>
        </w:rPr>
        <w:t xml:space="preserve"> Россий</w:t>
      </w:r>
      <w:r w:rsidR="00526664" w:rsidRPr="004221DF">
        <w:rPr>
          <w:sz w:val="28"/>
          <w:szCs w:val="28"/>
        </w:rPr>
        <w:t>ской Федерации, Федеральным</w:t>
      </w:r>
      <w:r w:rsidRPr="004221DF">
        <w:rPr>
          <w:sz w:val="28"/>
          <w:szCs w:val="28"/>
        </w:rPr>
        <w:t xml:space="preserve"> закон</w:t>
      </w:r>
      <w:r w:rsidR="00526664" w:rsidRPr="004221DF">
        <w:rPr>
          <w:sz w:val="28"/>
          <w:szCs w:val="28"/>
        </w:rPr>
        <w:t>ом</w:t>
      </w:r>
      <w:r w:rsidRPr="004221DF">
        <w:rPr>
          <w:sz w:val="28"/>
          <w:szCs w:val="28"/>
        </w:rPr>
        <w:t xml:space="preserve">  от  06 октября 2003</w:t>
      </w:r>
      <w:r w:rsidR="009E6719" w:rsidRPr="004221DF">
        <w:rPr>
          <w:sz w:val="28"/>
          <w:szCs w:val="28"/>
        </w:rPr>
        <w:t xml:space="preserve"> года</w:t>
      </w:r>
      <w:r w:rsidRPr="004221DF">
        <w:rPr>
          <w:sz w:val="28"/>
          <w:szCs w:val="28"/>
        </w:rPr>
        <w:t xml:space="preserve"> № 131-ФЗ </w:t>
      </w:r>
      <w:r w:rsidR="00FD5809">
        <w:rPr>
          <w:sz w:val="28"/>
          <w:szCs w:val="28"/>
        </w:rPr>
        <w:t xml:space="preserve">                 </w:t>
      </w:r>
      <w:r w:rsidRPr="004221D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260407" w:rsidRPr="004221DF">
        <w:rPr>
          <w:sz w:val="28"/>
          <w:szCs w:val="28"/>
        </w:rPr>
        <w:t xml:space="preserve">государственной </w:t>
      </w:r>
      <w:r w:rsidR="00526664" w:rsidRPr="004221DF">
        <w:rPr>
          <w:sz w:val="28"/>
          <w:szCs w:val="28"/>
        </w:rPr>
        <w:t xml:space="preserve"> программой</w:t>
      </w:r>
      <w:r w:rsidRPr="004221DF">
        <w:rPr>
          <w:sz w:val="28"/>
          <w:szCs w:val="28"/>
        </w:rPr>
        <w:t xml:space="preserve"> </w:t>
      </w:r>
      <w:r w:rsidR="00260407" w:rsidRPr="004221DF">
        <w:rPr>
          <w:sz w:val="28"/>
          <w:szCs w:val="28"/>
        </w:rPr>
        <w:t xml:space="preserve"> Челябинской области</w:t>
      </w:r>
      <w:r w:rsidRPr="004221DF">
        <w:rPr>
          <w:sz w:val="28"/>
          <w:szCs w:val="28"/>
        </w:rPr>
        <w:t xml:space="preserve"> «</w:t>
      </w:r>
      <w:r w:rsidR="00404ADF" w:rsidRPr="004221DF">
        <w:rPr>
          <w:sz w:val="28"/>
          <w:szCs w:val="28"/>
        </w:rPr>
        <w:t>Обеспечение д</w:t>
      </w:r>
      <w:r w:rsidRPr="004221DF">
        <w:rPr>
          <w:sz w:val="28"/>
          <w:szCs w:val="28"/>
        </w:rPr>
        <w:t>оступн</w:t>
      </w:r>
      <w:r w:rsidR="00260407" w:rsidRPr="004221DF">
        <w:rPr>
          <w:sz w:val="28"/>
          <w:szCs w:val="28"/>
        </w:rPr>
        <w:t xml:space="preserve">ым и </w:t>
      </w:r>
      <w:r w:rsidRPr="004221DF">
        <w:rPr>
          <w:sz w:val="28"/>
          <w:szCs w:val="28"/>
        </w:rPr>
        <w:t xml:space="preserve"> комфортн</w:t>
      </w:r>
      <w:r w:rsidR="00260407" w:rsidRPr="004221DF">
        <w:rPr>
          <w:sz w:val="28"/>
          <w:szCs w:val="28"/>
        </w:rPr>
        <w:t>ым</w:t>
      </w:r>
      <w:r w:rsidRPr="004221DF">
        <w:rPr>
          <w:sz w:val="28"/>
          <w:szCs w:val="28"/>
        </w:rPr>
        <w:t xml:space="preserve"> жилье</w:t>
      </w:r>
      <w:r w:rsidR="00260407" w:rsidRPr="004221DF">
        <w:rPr>
          <w:sz w:val="28"/>
          <w:szCs w:val="28"/>
        </w:rPr>
        <w:t xml:space="preserve">м граждан Российской Федерации в </w:t>
      </w:r>
      <w:r w:rsidRPr="004221DF">
        <w:rPr>
          <w:sz w:val="28"/>
          <w:szCs w:val="28"/>
        </w:rPr>
        <w:t>Челябинской области»</w:t>
      </w:r>
      <w:r w:rsidRPr="004221DF">
        <w:rPr>
          <w:sz w:val="28"/>
          <w:szCs w:val="28"/>
          <w:shd w:val="clear" w:color="auto" w:fill="FFFFFF"/>
        </w:rPr>
        <w:t xml:space="preserve">, </w:t>
      </w:r>
      <w:r w:rsidR="00526664" w:rsidRPr="004221DF">
        <w:rPr>
          <w:sz w:val="28"/>
          <w:szCs w:val="28"/>
        </w:rPr>
        <w:t>Уставом</w:t>
      </w:r>
      <w:r w:rsidRPr="004221DF">
        <w:rPr>
          <w:sz w:val="28"/>
          <w:szCs w:val="28"/>
        </w:rPr>
        <w:t xml:space="preserve"> муниципального образования «Копейский городской округ».</w:t>
      </w:r>
      <w:proofErr w:type="gramEnd"/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Градостроительная деятельность является основой территориального планирования, составной частью процесса управления развитием территории округа и должна обеспечить устойчивое развитие территории округа, безопасные и благоприятные условия жизнедеятельности населения, ограничение негативного воздействия хозяйственной и иной деятельности на окружающую среду, охрану и рациональное использование природных ресурсов.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right="10" w:firstLine="675"/>
        <w:jc w:val="both"/>
        <w:rPr>
          <w:bCs/>
          <w:sz w:val="28"/>
          <w:szCs w:val="28"/>
        </w:rPr>
      </w:pPr>
      <w:r w:rsidRPr="004221DF">
        <w:rPr>
          <w:sz w:val="28"/>
          <w:szCs w:val="28"/>
        </w:rPr>
        <w:t>Своевременная разработка градостроительной документации является важнейшим фактором обеспечения нормальной жизнедеятельности муниципального образования, позволяющим исключить случаи возможных нарушений законодательных прав и интересов физических и юридических лиц.</w:t>
      </w:r>
    </w:p>
    <w:p w:rsidR="00A4321D" w:rsidRPr="004B1C3D" w:rsidRDefault="00A4321D" w:rsidP="00416824">
      <w:pPr>
        <w:ind w:right="10" w:firstLine="720"/>
        <w:jc w:val="both"/>
        <w:rPr>
          <w:sz w:val="28"/>
          <w:szCs w:val="28"/>
        </w:rPr>
      </w:pPr>
      <w:r w:rsidRPr="004B1C3D">
        <w:rPr>
          <w:bCs/>
          <w:sz w:val="28"/>
          <w:szCs w:val="28"/>
        </w:rPr>
        <w:t xml:space="preserve">В соответствии с Градостроительным кодексом Российской Федерации </w:t>
      </w:r>
      <w:r w:rsidRPr="004B1C3D">
        <w:rPr>
          <w:sz w:val="28"/>
          <w:szCs w:val="28"/>
        </w:rPr>
        <w:t xml:space="preserve">подготовка </w:t>
      </w:r>
      <w:r w:rsidR="00854527">
        <w:rPr>
          <w:sz w:val="28"/>
          <w:szCs w:val="28"/>
        </w:rPr>
        <w:t>ДПТ</w:t>
      </w:r>
      <w:r w:rsidRPr="004B1C3D">
        <w:rPr>
          <w:sz w:val="28"/>
          <w:szCs w:val="28"/>
        </w:rPr>
        <w:t xml:space="preserve"> осуществляется в отношении подлежащих застройке территорий. При подготовке </w:t>
      </w:r>
      <w:r w:rsidR="00854527">
        <w:rPr>
          <w:sz w:val="28"/>
          <w:szCs w:val="28"/>
        </w:rPr>
        <w:t>ДПТ</w:t>
      </w:r>
      <w:r w:rsidRPr="004B1C3D">
        <w:rPr>
          <w:sz w:val="28"/>
          <w:szCs w:val="28"/>
        </w:rPr>
        <w:t xml:space="preserve"> может осуществляться разработка проектов планировки территории, проектов межевания территории</w:t>
      </w:r>
      <w:r w:rsidR="00122B6F">
        <w:rPr>
          <w:sz w:val="28"/>
          <w:szCs w:val="28"/>
        </w:rPr>
        <w:t xml:space="preserve">. </w:t>
      </w:r>
      <w:r w:rsidRPr="004B1C3D">
        <w:rPr>
          <w:sz w:val="28"/>
          <w:szCs w:val="28"/>
        </w:rPr>
        <w:t xml:space="preserve"> 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 Подготовка проектов межевания территорий осуществляется применительно к подлежащим застройке территориям, расположенным в границах элементов планировочной структуры, установленных проектами планировки территорий.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right="1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 xml:space="preserve">В настоящее время  утверждены: документ территориального планирования – генеральный план  округа и  правила землепользования и застройки  округа, проекты планировки территорий. Однако, значительная часть </w:t>
      </w:r>
      <w:r w:rsidR="00854527">
        <w:rPr>
          <w:sz w:val="28"/>
          <w:szCs w:val="28"/>
        </w:rPr>
        <w:t xml:space="preserve">территории округа, в том числе </w:t>
      </w:r>
      <w:r w:rsidRPr="004221DF">
        <w:rPr>
          <w:sz w:val="28"/>
          <w:szCs w:val="28"/>
        </w:rPr>
        <w:t>территори</w:t>
      </w:r>
      <w:r w:rsidR="00854527">
        <w:rPr>
          <w:sz w:val="28"/>
          <w:szCs w:val="28"/>
        </w:rPr>
        <w:t xml:space="preserve">и сельских населенных пунктов, не имеют ДПТ. Таким образом, </w:t>
      </w:r>
      <w:r w:rsidRPr="004221DF">
        <w:rPr>
          <w:sz w:val="28"/>
          <w:szCs w:val="28"/>
        </w:rPr>
        <w:t xml:space="preserve">существует необходимость разработки </w:t>
      </w:r>
      <w:r w:rsidR="00854527">
        <w:rPr>
          <w:sz w:val="28"/>
          <w:szCs w:val="28"/>
        </w:rPr>
        <w:t>ДПТ</w:t>
      </w:r>
      <w:r w:rsidR="005960F0" w:rsidRPr="004221DF">
        <w:rPr>
          <w:sz w:val="28"/>
          <w:szCs w:val="28"/>
        </w:rPr>
        <w:t>,</w:t>
      </w:r>
      <w:r w:rsidR="00854527">
        <w:rPr>
          <w:sz w:val="28"/>
          <w:szCs w:val="28"/>
        </w:rPr>
        <w:t xml:space="preserve"> как центральной части </w:t>
      </w:r>
      <w:r w:rsidRPr="004221DF">
        <w:rPr>
          <w:sz w:val="28"/>
          <w:szCs w:val="28"/>
        </w:rPr>
        <w:t xml:space="preserve">округа, так и сельских населенных пунктов. </w:t>
      </w:r>
    </w:p>
    <w:p w:rsidR="00A4321D" w:rsidRPr="004B1C3D" w:rsidRDefault="00A4321D" w:rsidP="00416824">
      <w:pPr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         Особую актуальность данная проблема приобретает сегодня в свете реализации национальных проектов, особенно при планировании размещения и строительства жилья, объектов промышленности и социального назначения, </w:t>
      </w:r>
      <w:r w:rsidRPr="004B1C3D">
        <w:rPr>
          <w:sz w:val="28"/>
          <w:szCs w:val="28"/>
        </w:rPr>
        <w:lastRenderedPageBreak/>
        <w:t>резервировании земельных участков для государственных и муниципальных нужд.</w:t>
      </w:r>
    </w:p>
    <w:p w:rsidR="00A4321D" w:rsidRPr="004221DF" w:rsidRDefault="00854527" w:rsidP="004221DF">
      <w:pPr>
        <w:pStyle w:val="a3"/>
        <w:numPr>
          <w:ilvl w:val="0"/>
          <w:numId w:val="18"/>
        </w:numPr>
        <w:tabs>
          <w:tab w:val="left" w:pos="993"/>
        </w:tabs>
        <w:ind w:left="0" w:right="10" w:firstLine="675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ДПТ</w:t>
      </w:r>
      <w:r w:rsidR="00A4321D" w:rsidRPr="004221DF">
        <w:rPr>
          <w:sz w:val="28"/>
          <w:szCs w:val="28"/>
        </w:rPr>
        <w:t xml:space="preserve"> необходима для</w:t>
      </w:r>
      <w:r>
        <w:rPr>
          <w:sz w:val="28"/>
          <w:szCs w:val="28"/>
        </w:rPr>
        <w:t xml:space="preserve"> реализации </w:t>
      </w:r>
      <w:r w:rsidR="0037010D" w:rsidRPr="004221DF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ой </w:t>
      </w:r>
      <w:r w:rsidR="0037010D" w:rsidRPr="004221DF">
        <w:rPr>
          <w:sz w:val="28"/>
          <w:szCs w:val="28"/>
        </w:rPr>
        <w:t>программы  Челябинской области «Обеспечение доступным и  комфортным жильем граждан Российской Федерации в Челябинской области»</w:t>
      </w:r>
      <w:r w:rsidR="0037010D" w:rsidRPr="004221DF">
        <w:rPr>
          <w:sz w:val="28"/>
          <w:szCs w:val="28"/>
          <w:shd w:val="clear" w:color="auto" w:fill="FFFFFF"/>
        </w:rPr>
        <w:t>,</w:t>
      </w:r>
      <w:r w:rsidR="005960F0" w:rsidRPr="004221DF">
        <w:rPr>
          <w:sz w:val="28"/>
          <w:szCs w:val="28"/>
          <w:shd w:val="clear" w:color="auto" w:fill="FFFFFF"/>
        </w:rPr>
        <w:t xml:space="preserve"> </w:t>
      </w:r>
      <w:r w:rsidR="0037010D" w:rsidRPr="004221DF">
        <w:rPr>
          <w:sz w:val="28"/>
          <w:szCs w:val="28"/>
          <w:shd w:val="clear" w:color="auto" w:fill="FFFFFF"/>
        </w:rPr>
        <w:t xml:space="preserve">утвержденной постановлением Правительства Челябинской области от </w:t>
      </w:r>
      <w:r>
        <w:rPr>
          <w:sz w:val="28"/>
          <w:szCs w:val="28"/>
          <w:shd w:val="clear" w:color="auto" w:fill="FFFFFF"/>
        </w:rPr>
        <w:t xml:space="preserve">22.10.2013 </w:t>
      </w:r>
      <w:r w:rsidR="00C17EFE" w:rsidRPr="00C17EFE">
        <w:rPr>
          <w:color w:val="000000" w:themeColor="text1"/>
          <w:sz w:val="28"/>
          <w:szCs w:val="28"/>
          <w:shd w:val="clear" w:color="auto" w:fill="FFFFFF"/>
        </w:rPr>
        <w:t>№ 349-п</w:t>
      </w:r>
      <w:r w:rsidR="00C17EFE">
        <w:rPr>
          <w:color w:val="000000" w:themeColor="text1"/>
          <w:sz w:val="28"/>
          <w:szCs w:val="28"/>
          <w:shd w:val="clear" w:color="auto" w:fill="FFFFFF"/>
        </w:rPr>
        <w:t>.</w:t>
      </w:r>
      <w:r w:rsidR="00A4321D" w:rsidRPr="004221D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4321D" w:rsidRPr="004B1C3D" w:rsidRDefault="00A4321D" w:rsidP="004168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Комплексное решение проблем градостроительства осуществляется на основе подготовки основных документов по обеспечению градостроительной деятельности: документов территориального планирования, градостроительного зонирования и </w:t>
      </w:r>
      <w:r w:rsidR="00854527">
        <w:rPr>
          <w:sz w:val="28"/>
          <w:szCs w:val="28"/>
        </w:rPr>
        <w:t>ДПТ</w:t>
      </w:r>
      <w:r w:rsidRPr="004B1C3D">
        <w:rPr>
          <w:sz w:val="28"/>
          <w:szCs w:val="28"/>
        </w:rPr>
        <w:t>.</w:t>
      </w:r>
    </w:p>
    <w:p w:rsidR="00A4321D" w:rsidRPr="004B1C3D" w:rsidRDefault="00A4321D" w:rsidP="00807779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A4321D" w:rsidRPr="004B1C3D" w:rsidRDefault="00A4321D" w:rsidP="00807779">
      <w:pPr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II. Основные цели и задачи муниципальной программы</w:t>
      </w:r>
    </w:p>
    <w:p w:rsidR="00A4321D" w:rsidRPr="004B1C3D" w:rsidRDefault="00A4321D" w:rsidP="00807779">
      <w:pPr>
        <w:jc w:val="center"/>
        <w:rPr>
          <w:sz w:val="28"/>
          <w:szCs w:val="28"/>
        </w:rPr>
      </w:pP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Муниц</w:t>
      </w:r>
      <w:r w:rsidR="00B76050" w:rsidRPr="004221DF">
        <w:rPr>
          <w:sz w:val="28"/>
          <w:szCs w:val="28"/>
        </w:rPr>
        <w:t>ипальная программа с целью обеспечения</w:t>
      </w:r>
      <w:r w:rsidRPr="004221DF">
        <w:rPr>
          <w:sz w:val="28"/>
          <w:szCs w:val="28"/>
        </w:rPr>
        <w:t xml:space="preserve"> устойчивого развития  территории округа на основе документов территориального  планирования и</w:t>
      </w:r>
      <w:r w:rsidR="00B76050" w:rsidRPr="004221DF">
        <w:rPr>
          <w:sz w:val="28"/>
          <w:szCs w:val="28"/>
        </w:rPr>
        <w:t xml:space="preserve"> градостроительного зонирования.</w:t>
      </w:r>
    </w:p>
    <w:p w:rsidR="00B76050" w:rsidRPr="004B1C3D" w:rsidRDefault="00B76050" w:rsidP="00B76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A4321D" w:rsidRPr="004221DF" w:rsidRDefault="00B76050" w:rsidP="004221DF">
      <w:pPr>
        <w:pStyle w:val="a3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обеспечение сбалансированного учета</w:t>
      </w:r>
      <w:r w:rsidR="00A4321D" w:rsidRPr="004221DF">
        <w:rPr>
          <w:sz w:val="28"/>
          <w:szCs w:val="28"/>
        </w:rPr>
        <w:t xml:space="preserve"> экологических, экономических, социальных и иных факторов при осуществлении градостроительной деятельности;</w:t>
      </w:r>
    </w:p>
    <w:p w:rsidR="00A4321D" w:rsidRPr="004221DF" w:rsidRDefault="00B76050" w:rsidP="004221D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p740"/>
      <w:bookmarkEnd w:id="0"/>
      <w:r w:rsidRPr="004221DF">
        <w:rPr>
          <w:sz w:val="28"/>
          <w:szCs w:val="28"/>
        </w:rPr>
        <w:t>осуществление строительства</w:t>
      </w:r>
      <w:r w:rsidR="00A4321D" w:rsidRPr="004221DF">
        <w:rPr>
          <w:sz w:val="28"/>
          <w:szCs w:val="28"/>
        </w:rPr>
        <w:t xml:space="preserve"> на основе документов  территориального планирования, правил землепользования и застройки и </w:t>
      </w:r>
      <w:r w:rsidR="00854527">
        <w:rPr>
          <w:sz w:val="28"/>
          <w:szCs w:val="28"/>
        </w:rPr>
        <w:t>ДПТ</w:t>
      </w:r>
      <w:r w:rsidR="00A4321D" w:rsidRPr="004221DF">
        <w:rPr>
          <w:sz w:val="28"/>
          <w:szCs w:val="28"/>
        </w:rPr>
        <w:t>;</w:t>
      </w:r>
    </w:p>
    <w:p w:rsidR="00A4321D" w:rsidRPr="004221DF" w:rsidRDefault="00B76050" w:rsidP="004221D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1DF">
        <w:rPr>
          <w:color w:val="000000"/>
          <w:spacing w:val="-10"/>
          <w:sz w:val="28"/>
          <w:szCs w:val="28"/>
        </w:rPr>
        <w:t>осуществление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территорий.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firstLine="675"/>
        <w:jc w:val="both"/>
        <w:rPr>
          <w:b/>
          <w:sz w:val="28"/>
          <w:szCs w:val="28"/>
        </w:rPr>
      </w:pPr>
      <w:r w:rsidRPr="004221DF">
        <w:rPr>
          <w:sz w:val="28"/>
          <w:szCs w:val="28"/>
        </w:rPr>
        <w:t xml:space="preserve">В результате разработки </w:t>
      </w:r>
      <w:r w:rsidR="00854527">
        <w:rPr>
          <w:sz w:val="28"/>
          <w:szCs w:val="28"/>
        </w:rPr>
        <w:t>ДПТ</w:t>
      </w:r>
      <w:r w:rsidRPr="004221DF">
        <w:rPr>
          <w:sz w:val="28"/>
          <w:szCs w:val="28"/>
        </w:rPr>
        <w:t xml:space="preserve"> будут обоснованы и законодательно оформлены границы территорий общего пользования, поскольку в соответствии с положениями Градостроительног</w:t>
      </w:r>
      <w:r w:rsidR="00854527">
        <w:rPr>
          <w:sz w:val="28"/>
          <w:szCs w:val="28"/>
        </w:rPr>
        <w:t xml:space="preserve">о кодекса Российской Федерации </w:t>
      </w:r>
      <w:r w:rsidRPr="004221DF">
        <w:rPr>
          <w:sz w:val="28"/>
          <w:szCs w:val="28"/>
        </w:rPr>
        <w:t xml:space="preserve">в качестве таких границ служат красные линии, план которых разрабатывается только в составе  </w:t>
      </w:r>
      <w:r w:rsidR="00854527">
        <w:rPr>
          <w:sz w:val="28"/>
          <w:szCs w:val="28"/>
        </w:rPr>
        <w:t>ДПТ</w:t>
      </w:r>
      <w:r w:rsidRPr="004221DF">
        <w:rPr>
          <w:sz w:val="28"/>
          <w:szCs w:val="28"/>
        </w:rPr>
        <w:t>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 xml:space="preserve">В составе </w:t>
      </w:r>
      <w:r w:rsidR="00854527">
        <w:rPr>
          <w:sz w:val="28"/>
          <w:szCs w:val="28"/>
        </w:rPr>
        <w:t>ДПТ</w:t>
      </w:r>
      <w:r w:rsidRPr="004221DF">
        <w:rPr>
          <w:sz w:val="28"/>
          <w:szCs w:val="28"/>
        </w:rPr>
        <w:t xml:space="preserve"> будут представлены схемы организации улично-дорожной сети и сводный план инженерных коммуникаций, что позволит органу местного самоуправления оперативно принимать решения по развитию территории, основанные на результатах объективного анализа существующей ситуации.</w:t>
      </w:r>
    </w:p>
    <w:p w:rsidR="00A4321D" w:rsidRPr="004B1C3D" w:rsidRDefault="00A4321D" w:rsidP="006E4081">
      <w:pPr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          Разработка в комплексе с генеральным планом и правилам</w:t>
      </w:r>
      <w:r w:rsidR="00854527">
        <w:rPr>
          <w:sz w:val="28"/>
          <w:szCs w:val="28"/>
        </w:rPr>
        <w:t>и землепользования и застройки ДПТ</w:t>
      </w:r>
      <w:r w:rsidRPr="004B1C3D">
        <w:rPr>
          <w:sz w:val="28"/>
          <w:szCs w:val="28"/>
        </w:rPr>
        <w:t xml:space="preserve"> предусматривается для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комплексов.</w:t>
      </w:r>
    </w:p>
    <w:p w:rsidR="00A4321D" w:rsidRDefault="00A4321D" w:rsidP="006E4081">
      <w:pPr>
        <w:pStyle w:val="aa"/>
        <w:tabs>
          <w:tab w:val="left" w:pos="709"/>
        </w:tabs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854527" w:rsidRDefault="00854527" w:rsidP="006E4081">
      <w:pPr>
        <w:pStyle w:val="aa"/>
        <w:tabs>
          <w:tab w:val="left" w:pos="709"/>
        </w:tabs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854527" w:rsidRPr="004B1C3D" w:rsidRDefault="00854527" w:rsidP="006E4081">
      <w:pPr>
        <w:pStyle w:val="aa"/>
        <w:tabs>
          <w:tab w:val="left" w:pos="709"/>
        </w:tabs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4221DF" w:rsidRPr="004B1C3D" w:rsidRDefault="00A4321D" w:rsidP="004221DF">
      <w:pPr>
        <w:jc w:val="center"/>
        <w:rPr>
          <w:sz w:val="28"/>
          <w:szCs w:val="28"/>
        </w:rPr>
      </w:pPr>
      <w:r w:rsidRPr="004B1C3D">
        <w:rPr>
          <w:sz w:val="28"/>
          <w:szCs w:val="28"/>
          <w:lang w:val="en-US"/>
        </w:rPr>
        <w:t>III</w:t>
      </w:r>
      <w:r w:rsidRPr="004B1C3D">
        <w:rPr>
          <w:sz w:val="28"/>
          <w:szCs w:val="28"/>
        </w:rPr>
        <w:t>.</w:t>
      </w:r>
      <w:r w:rsidR="004221DF">
        <w:rPr>
          <w:sz w:val="28"/>
          <w:szCs w:val="28"/>
        </w:rPr>
        <w:t xml:space="preserve"> Система мероприятий </w:t>
      </w:r>
      <w:r w:rsidR="004221DF" w:rsidRPr="004B1C3D">
        <w:rPr>
          <w:sz w:val="28"/>
          <w:szCs w:val="28"/>
        </w:rPr>
        <w:t>муниципальной программы</w:t>
      </w:r>
      <w:r w:rsidR="004221DF">
        <w:rPr>
          <w:sz w:val="28"/>
          <w:szCs w:val="28"/>
        </w:rPr>
        <w:t xml:space="preserve"> и финансово-экономическое обос</w:t>
      </w:r>
      <w:r w:rsidR="00854527">
        <w:rPr>
          <w:sz w:val="28"/>
          <w:szCs w:val="28"/>
        </w:rPr>
        <w:t>нование муниципальной программы</w:t>
      </w:r>
    </w:p>
    <w:p w:rsidR="004221DF" w:rsidRPr="004B1C3D" w:rsidRDefault="004221DF" w:rsidP="004221DF">
      <w:pPr>
        <w:jc w:val="center"/>
        <w:rPr>
          <w:sz w:val="28"/>
          <w:szCs w:val="28"/>
        </w:rPr>
      </w:pPr>
    </w:p>
    <w:p w:rsidR="004221DF" w:rsidRPr="004221DF" w:rsidRDefault="004221DF" w:rsidP="004221DF">
      <w:pPr>
        <w:pStyle w:val="a3"/>
        <w:numPr>
          <w:ilvl w:val="0"/>
          <w:numId w:val="18"/>
        </w:numPr>
        <w:tabs>
          <w:tab w:val="left" w:pos="0"/>
          <w:tab w:val="left" w:pos="993"/>
        </w:tabs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Система мероприятий и финансово-экономическое обоснование муниципальной программы представлены в приложении к муниципальной программе.</w:t>
      </w:r>
    </w:p>
    <w:p w:rsidR="004221DF" w:rsidRDefault="004221DF" w:rsidP="00B86D72">
      <w:pPr>
        <w:jc w:val="center"/>
        <w:rPr>
          <w:sz w:val="28"/>
          <w:szCs w:val="28"/>
        </w:rPr>
      </w:pPr>
    </w:p>
    <w:p w:rsidR="004221DF" w:rsidRPr="004B1C3D" w:rsidRDefault="00054F15" w:rsidP="004221DF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054F15">
        <w:rPr>
          <w:sz w:val="28"/>
          <w:szCs w:val="28"/>
        </w:rPr>
        <w:t xml:space="preserve">. </w:t>
      </w:r>
      <w:r w:rsidR="004221DF" w:rsidRPr="004B1C3D">
        <w:rPr>
          <w:sz w:val="28"/>
          <w:szCs w:val="28"/>
        </w:rPr>
        <w:t>Организация управления и механизма выполнения мероприятий</w:t>
      </w:r>
    </w:p>
    <w:p w:rsidR="00A4321D" w:rsidRPr="004B1C3D" w:rsidRDefault="004221DF" w:rsidP="00854527">
      <w:pPr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муниципальной программы</w:t>
      </w:r>
    </w:p>
    <w:p w:rsidR="00A4321D" w:rsidRPr="004B1C3D" w:rsidRDefault="00A4321D" w:rsidP="00B86D72">
      <w:pPr>
        <w:jc w:val="center"/>
        <w:rPr>
          <w:b/>
          <w:sz w:val="28"/>
          <w:szCs w:val="28"/>
        </w:rPr>
      </w:pP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709"/>
          <w:tab w:val="left" w:pos="1134"/>
        </w:tabs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Реализация мероприятий муниципальной программы осуществляется на основе муниципальных контрактов на закупку и поставку продукции для муниципальных нужд округа в соответствии с требованиями федерального законодательства о размещении заказов на поставки товаров, выполнение работ, оказание услуг для государственных и муниципальных нужд.</w:t>
      </w:r>
    </w:p>
    <w:p w:rsidR="00755F37" w:rsidRPr="004221DF" w:rsidRDefault="00EB7B4F" w:rsidP="004221DF">
      <w:pPr>
        <w:pStyle w:val="a3"/>
        <w:numPr>
          <w:ilvl w:val="0"/>
          <w:numId w:val="18"/>
        </w:numPr>
        <w:tabs>
          <w:tab w:val="left" w:pos="1134"/>
        </w:tabs>
        <w:ind w:left="0" w:firstLine="675"/>
        <w:jc w:val="both"/>
        <w:rPr>
          <w:sz w:val="28"/>
          <w:szCs w:val="28"/>
        </w:rPr>
      </w:pPr>
      <w:proofErr w:type="spellStart"/>
      <w:r w:rsidRPr="004221DF">
        <w:rPr>
          <w:sz w:val="28"/>
          <w:szCs w:val="28"/>
        </w:rPr>
        <w:t>УАиГ</w:t>
      </w:r>
      <w:proofErr w:type="spellEnd"/>
      <w:r w:rsidR="009C1693" w:rsidRPr="004221DF">
        <w:rPr>
          <w:sz w:val="28"/>
          <w:szCs w:val="28"/>
        </w:rPr>
        <w:t>, как ответственный исполнитель</w:t>
      </w:r>
      <w:r w:rsidR="00755F37" w:rsidRPr="004221DF">
        <w:rPr>
          <w:sz w:val="28"/>
          <w:szCs w:val="28"/>
        </w:rPr>
        <w:t xml:space="preserve"> мероприятий муницип</w:t>
      </w:r>
      <w:r w:rsidR="009C1693" w:rsidRPr="004221DF">
        <w:rPr>
          <w:sz w:val="28"/>
          <w:szCs w:val="28"/>
        </w:rPr>
        <w:t>альной программы:</w:t>
      </w:r>
      <w:r w:rsidR="00755F37" w:rsidRPr="004221DF">
        <w:rPr>
          <w:sz w:val="28"/>
          <w:szCs w:val="28"/>
        </w:rPr>
        <w:t xml:space="preserve"> </w:t>
      </w:r>
    </w:p>
    <w:p w:rsidR="00A4321D" w:rsidRPr="004221DF" w:rsidRDefault="00A4321D" w:rsidP="004221DF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в соответствии с действующим законодательством организует размещение на официальном сайте  администрации округа в сети Интернет информацию о ходе реализации муниципальной программы, об объемах финансирования, результатах проверок выполнения программных мероприятий, оценке достижения целевых индикативов и показателей</w:t>
      </w:r>
      <w:r w:rsidR="009C1693" w:rsidRPr="004221DF">
        <w:rPr>
          <w:sz w:val="28"/>
          <w:szCs w:val="28"/>
        </w:rPr>
        <w:t>;</w:t>
      </w:r>
    </w:p>
    <w:p w:rsidR="00755F37" w:rsidRPr="004221DF" w:rsidRDefault="00755F3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с учетом  с</w:t>
      </w:r>
      <w:r w:rsidR="0059289E" w:rsidRPr="004221DF">
        <w:rPr>
          <w:sz w:val="28"/>
          <w:szCs w:val="28"/>
        </w:rPr>
        <w:t>о</w:t>
      </w:r>
      <w:r w:rsidRPr="004221DF">
        <w:rPr>
          <w:sz w:val="28"/>
          <w:szCs w:val="28"/>
        </w:rPr>
        <w:t>ответствующего федерального и областного законодательства готовит муниципальные правовые акты по реализации  мероприятий муниципальной программы;</w:t>
      </w:r>
    </w:p>
    <w:p w:rsidR="00755F37" w:rsidRPr="004221DF" w:rsidRDefault="00755F3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 xml:space="preserve"> вносит изменения в муниципальную программу в установленном порядке;</w:t>
      </w:r>
    </w:p>
    <w:p w:rsidR="00755F37" w:rsidRPr="004221DF" w:rsidRDefault="00755F3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организует  размещение  ин</w:t>
      </w:r>
      <w:r w:rsidR="0059289E" w:rsidRPr="004221DF">
        <w:rPr>
          <w:sz w:val="28"/>
          <w:szCs w:val="28"/>
        </w:rPr>
        <w:t>ф</w:t>
      </w:r>
      <w:r w:rsidRPr="004221DF">
        <w:rPr>
          <w:sz w:val="28"/>
          <w:szCs w:val="28"/>
        </w:rPr>
        <w:t>ормации о ходе и результатах реализации муниципальной программы на официальном сайте  администрации  округа  и в средствах массовой информации;</w:t>
      </w:r>
    </w:p>
    <w:p w:rsidR="00BA04A7" w:rsidRPr="004221DF" w:rsidRDefault="0085452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готовит </w:t>
      </w:r>
      <w:r w:rsidR="00755F37" w:rsidRPr="004221DF">
        <w:rPr>
          <w:sz w:val="28"/>
          <w:szCs w:val="28"/>
        </w:rPr>
        <w:t xml:space="preserve">и предоставляет ежеквартальный и годовой отчеты о реализации муниципальной программы в отдел экономики и стратегического планирования управления экономического развития </w:t>
      </w:r>
      <w:r w:rsidR="00BA04A7" w:rsidRPr="004221DF">
        <w:rPr>
          <w:sz w:val="28"/>
          <w:szCs w:val="28"/>
        </w:rPr>
        <w:t>администрации округа;</w:t>
      </w:r>
      <w:proofErr w:type="gramEnd"/>
    </w:p>
    <w:p w:rsidR="00054F15" w:rsidRDefault="00BA04A7" w:rsidP="00854527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организует  размещение  в сети Интернет ин</w:t>
      </w:r>
      <w:r w:rsidR="0059289E" w:rsidRPr="004221DF">
        <w:rPr>
          <w:sz w:val="28"/>
          <w:szCs w:val="28"/>
        </w:rPr>
        <w:t>ф</w:t>
      </w:r>
      <w:r w:rsidRPr="004221DF">
        <w:rPr>
          <w:sz w:val="28"/>
          <w:szCs w:val="28"/>
        </w:rPr>
        <w:t>ормации о ходе реализации  муниципальной программы, объемах финансирования, оценке  достижения индикативных показателей.</w:t>
      </w: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854527" w:rsidRP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054F15" w:rsidRPr="00FD098A" w:rsidRDefault="00054F15" w:rsidP="00B86D72">
      <w:pPr>
        <w:jc w:val="center"/>
        <w:rPr>
          <w:sz w:val="28"/>
          <w:szCs w:val="28"/>
        </w:rPr>
      </w:pPr>
    </w:p>
    <w:p w:rsidR="00A4321D" w:rsidRPr="004B1C3D" w:rsidRDefault="00052525" w:rsidP="00B86D7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A4321D" w:rsidRPr="004B1C3D">
        <w:rPr>
          <w:sz w:val="28"/>
          <w:szCs w:val="28"/>
        </w:rPr>
        <w:t>. Ожидаемые результаты реализации муниципальной программы</w:t>
      </w:r>
    </w:p>
    <w:p w:rsidR="00A4321D" w:rsidRPr="004B1C3D" w:rsidRDefault="00A4321D" w:rsidP="00B86D72">
      <w:pPr>
        <w:jc w:val="center"/>
        <w:rPr>
          <w:sz w:val="28"/>
          <w:szCs w:val="28"/>
        </w:rPr>
      </w:pPr>
    </w:p>
    <w:p w:rsidR="009C1693" w:rsidRDefault="009C1693" w:rsidP="0005252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4321D" w:rsidRDefault="00477AE2" w:rsidP="00CA764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(индикаторов) муниципальной программы и их значения</w:t>
      </w:r>
      <w:r w:rsidR="009C1693">
        <w:rPr>
          <w:sz w:val="28"/>
          <w:szCs w:val="28"/>
        </w:rPr>
        <w:t>х:</w:t>
      </w:r>
    </w:p>
    <w:p w:rsidR="006122FE" w:rsidRDefault="006122FE" w:rsidP="00CA7642">
      <w:pPr>
        <w:jc w:val="center"/>
        <w:rPr>
          <w:sz w:val="28"/>
          <w:szCs w:val="28"/>
        </w:rPr>
      </w:pPr>
    </w:p>
    <w:p w:rsidR="009C1693" w:rsidRPr="00052525" w:rsidRDefault="009C1693" w:rsidP="009C1693">
      <w:pPr>
        <w:ind w:firstLine="708"/>
        <w:jc w:val="right"/>
        <w:rPr>
          <w:sz w:val="28"/>
          <w:szCs w:val="28"/>
          <w:lang w:val="en-US"/>
        </w:rPr>
      </w:pPr>
      <w:r w:rsidRPr="002F7DC4">
        <w:rPr>
          <w:sz w:val="28"/>
          <w:szCs w:val="28"/>
        </w:rPr>
        <w:t xml:space="preserve">Таблица </w:t>
      </w:r>
      <w:r w:rsidR="00052525">
        <w:rPr>
          <w:sz w:val="28"/>
          <w:szCs w:val="28"/>
          <w:lang w:val="en-US"/>
        </w:rPr>
        <w:t>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851"/>
        <w:gridCol w:w="850"/>
        <w:gridCol w:w="851"/>
        <w:gridCol w:w="850"/>
        <w:gridCol w:w="851"/>
        <w:gridCol w:w="1417"/>
      </w:tblGrid>
      <w:tr w:rsidR="00911D46" w:rsidRPr="002F7DC4" w:rsidTr="00FD5809">
        <w:trPr>
          <w:trHeight w:val="5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D46" w:rsidRPr="002F7DC4" w:rsidRDefault="00911D46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№ </w:t>
            </w:r>
            <w:proofErr w:type="gramStart"/>
            <w:r w:rsidRPr="002F7DC4">
              <w:rPr>
                <w:sz w:val="28"/>
                <w:szCs w:val="28"/>
              </w:rPr>
              <w:t>п</w:t>
            </w:r>
            <w:proofErr w:type="gramEnd"/>
            <w:r w:rsidRPr="002F7DC4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D46" w:rsidRPr="002F7DC4" w:rsidRDefault="00911D46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46" w:rsidRPr="002F7DC4" w:rsidRDefault="00911D46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46" w:rsidRPr="002F7DC4" w:rsidRDefault="00911D46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Значение целевых показателей (индикаторов)</w:t>
            </w:r>
            <w:r>
              <w:rPr>
                <w:sz w:val="28"/>
                <w:szCs w:val="28"/>
              </w:rPr>
              <w:t xml:space="preserve"> по годам реализации муниципальной программы</w:t>
            </w:r>
          </w:p>
        </w:tc>
      </w:tr>
      <w:tr w:rsidR="00911D46" w:rsidRPr="002F7DC4" w:rsidTr="00FD5809">
        <w:trPr>
          <w:trHeight w:val="59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Default="00911D46" w:rsidP="00054F15">
            <w:pPr>
              <w:pStyle w:val="a3"/>
              <w:ind w:left="0"/>
              <w:jc w:val="center"/>
            </w:pPr>
            <w:r>
              <w:t>2024</w:t>
            </w:r>
          </w:p>
          <w:p w:rsidR="00911D46" w:rsidRDefault="00911D46" w:rsidP="00054F15">
            <w:pPr>
              <w:pStyle w:val="a3"/>
              <w:ind w:left="0"/>
              <w:jc w:val="center"/>
            </w:pPr>
            <w: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AB5923" w:rsidRDefault="00F73ED7" w:rsidP="00911D46">
            <w:pPr>
              <w:pStyle w:val="a3"/>
              <w:ind w:left="0"/>
              <w:jc w:val="center"/>
            </w:pPr>
            <w:r>
              <w:t>за период реа</w:t>
            </w:r>
            <w:r w:rsidRPr="00AB5923">
              <w:t>лиза</w:t>
            </w:r>
            <w:r w:rsidR="00911D46">
              <w:t>ц</w:t>
            </w:r>
            <w:r w:rsidRPr="00AB5923">
              <w:t>ии</w:t>
            </w:r>
            <w:r>
              <w:t xml:space="preserve"> </w:t>
            </w:r>
            <w:r w:rsidR="00911D46">
              <w:t>программы</w:t>
            </w:r>
          </w:p>
        </w:tc>
      </w:tr>
      <w:tr w:rsidR="00911D46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D7" w:rsidRPr="002F7DC4" w:rsidRDefault="00F73ED7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F73ED7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11D46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AB5923" w:rsidRDefault="00911D46" w:rsidP="00854527">
            <w:pPr>
              <w:pStyle w:val="a3"/>
              <w:ind w:left="-107" w:firstLine="107"/>
              <w:jc w:val="both"/>
              <w:rPr>
                <w:color w:val="000000"/>
                <w:sz w:val="28"/>
                <w:szCs w:val="28"/>
              </w:rPr>
            </w:pPr>
            <w:r w:rsidRPr="000F1995">
              <w:rPr>
                <w:sz w:val="27"/>
                <w:szCs w:val="27"/>
              </w:rPr>
              <w:t xml:space="preserve">Цель: </w:t>
            </w:r>
            <w:r>
              <w:rPr>
                <w:sz w:val="27"/>
                <w:szCs w:val="27"/>
              </w:rPr>
              <w:t>О</w:t>
            </w:r>
            <w:r w:rsidRPr="004B1C3D">
              <w:rPr>
                <w:color w:val="000000"/>
                <w:sz w:val="28"/>
                <w:szCs w:val="28"/>
              </w:rPr>
              <w:t>беспечение устойчивого развития  территории  округа на основе документов  территориального планирования и градостроительного зонирования</w:t>
            </w:r>
          </w:p>
        </w:tc>
      </w:tr>
      <w:tr w:rsidR="00911D46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  <w:r w:rsidRPr="00FD2D60">
              <w:rPr>
                <w:sz w:val="28"/>
                <w:szCs w:val="28"/>
              </w:rPr>
              <w:t>.</w:t>
            </w:r>
            <w:r w:rsidRPr="000F1995"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</w:tc>
      </w:tr>
      <w:tr w:rsidR="000D3D12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054F1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sz w:val="28"/>
                <w:szCs w:val="28"/>
              </w:rPr>
              <w:t>корректи-ровки</w:t>
            </w:r>
            <w:proofErr w:type="spellEnd"/>
            <w:r>
              <w:rPr>
                <w:sz w:val="28"/>
                <w:szCs w:val="28"/>
              </w:rPr>
              <w:t xml:space="preserve"> генерального</w:t>
            </w:r>
            <w:r w:rsidRPr="00FD2D60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Pr="00FD2D60">
              <w:rPr>
                <w:sz w:val="28"/>
                <w:szCs w:val="28"/>
              </w:rPr>
              <w:t xml:space="preserve">  округа</w:t>
            </w:r>
            <w:r>
              <w:rPr>
                <w:sz w:val="28"/>
                <w:szCs w:val="28"/>
              </w:rPr>
              <w:t>,</w:t>
            </w:r>
            <w:r w:rsidRPr="00052525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осуществляемой</w:t>
            </w:r>
            <w:proofErr w:type="gramEnd"/>
            <w:r>
              <w:rPr>
                <w:sz w:val="28"/>
                <w:szCs w:val="28"/>
              </w:rPr>
              <w:t xml:space="preserve"> в текущем году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Default="000D3D12" w:rsidP="00854527">
            <w:pPr>
              <w:jc w:val="center"/>
              <w:rPr>
                <w:lang w:val="en-US"/>
              </w:rPr>
            </w:pPr>
            <w:r>
              <w:t>д</w:t>
            </w:r>
            <w:r w:rsidRPr="00054F15">
              <w:t>а</w:t>
            </w:r>
            <w:r>
              <w:t>-</w:t>
            </w:r>
            <w:r w:rsidRPr="00054F15">
              <w:t xml:space="preserve">1, </w:t>
            </w:r>
          </w:p>
          <w:p w:rsidR="000D3D12" w:rsidRPr="00054F15" w:rsidRDefault="000D3D12" w:rsidP="00054F15">
            <w:pPr>
              <w:jc w:val="center"/>
            </w:pPr>
            <w:r w:rsidRPr="00054F15">
              <w:t>нет-0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FD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1D46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 xml:space="preserve">существление строительства на основе документов  территориального планирования, правил землепользования и застройки и </w:t>
            </w:r>
            <w:r>
              <w:rPr>
                <w:color w:val="000000"/>
                <w:spacing w:val="-10"/>
                <w:sz w:val="28"/>
                <w:szCs w:val="28"/>
              </w:rPr>
              <w:t>ДПТ</w:t>
            </w:r>
          </w:p>
        </w:tc>
      </w:tr>
      <w:tr w:rsidR="000D3D12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054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spellStart"/>
            <w:proofErr w:type="gramStart"/>
            <w:r>
              <w:rPr>
                <w:sz w:val="28"/>
                <w:szCs w:val="28"/>
              </w:rPr>
              <w:t>корректи-ровки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2A7F2A">
              <w:rPr>
                <w:sz w:val="28"/>
                <w:szCs w:val="28"/>
              </w:rPr>
              <w:t xml:space="preserve">Правил </w:t>
            </w:r>
            <w:r>
              <w:rPr>
                <w:sz w:val="28"/>
                <w:szCs w:val="28"/>
              </w:rPr>
              <w:t>земле-п</w:t>
            </w:r>
            <w:r w:rsidRPr="002A7F2A">
              <w:rPr>
                <w:sz w:val="28"/>
                <w:szCs w:val="28"/>
              </w:rPr>
              <w:t xml:space="preserve">ользования и </w:t>
            </w:r>
            <w:proofErr w:type="spellStart"/>
            <w:r>
              <w:rPr>
                <w:sz w:val="28"/>
                <w:szCs w:val="28"/>
              </w:rPr>
              <w:t>заст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2A7F2A">
              <w:rPr>
                <w:sz w:val="28"/>
                <w:szCs w:val="28"/>
              </w:rPr>
              <w:t>ройки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Default="000D3D12" w:rsidP="00854527">
            <w:pPr>
              <w:jc w:val="center"/>
              <w:rPr>
                <w:lang w:val="en-US"/>
              </w:rPr>
            </w:pPr>
            <w:r>
              <w:t>да</w:t>
            </w:r>
            <w:r>
              <w:rPr>
                <w:lang w:val="en-US"/>
              </w:rPr>
              <w:t>-1</w:t>
            </w:r>
            <w:r w:rsidRPr="00054F15">
              <w:t>,</w:t>
            </w:r>
          </w:p>
          <w:p w:rsidR="000D3D12" w:rsidRPr="00054F15" w:rsidRDefault="000D3D12" w:rsidP="00054F15">
            <w:pPr>
              <w:jc w:val="center"/>
            </w:pPr>
            <w:r w:rsidRPr="00054F15">
              <w:t xml:space="preserve"> нет-0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FD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054F15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11D46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</w:t>
            </w:r>
            <w:r>
              <w:rPr>
                <w:color w:val="000000"/>
                <w:spacing w:val="-10"/>
                <w:sz w:val="28"/>
                <w:szCs w:val="28"/>
              </w:rPr>
              <w:t>риторий</w:t>
            </w:r>
          </w:p>
        </w:tc>
      </w:tr>
      <w:tr w:rsidR="00B34925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5" w:rsidRPr="002F7DC4" w:rsidRDefault="00B34925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5" w:rsidRPr="000F6509" w:rsidRDefault="00B34925" w:rsidP="00854527">
            <w:pPr>
              <w:pStyle w:val="a3"/>
              <w:ind w:left="0"/>
              <w:rPr>
                <w:sz w:val="28"/>
                <w:szCs w:val="28"/>
              </w:rPr>
            </w:pPr>
            <w:r w:rsidRPr="000F6509"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разрабо-</w:t>
            </w:r>
            <w:r w:rsidRPr="000F6509">
              <w:rPr>
                <w:sz w:val="28"/>
                <w:szCs w:val="28"/>
              </w:rPr>
              <w:t>танной</w:t>
            </w:r>
            <w:proofErr w:type="spellEnd"/>
            <w:r w:rsidRPr="000F65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ДПТ</w:t>
            </w:r>
            <w:r w:rsidRPr="000F6509"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размеще-</w:t>
            </w:r>
            <w:r w:rsidRPr="000F6509">
              <w:rPr>
                <w:sz w:val="28"/>
                <w:szCs w:val="28"/>
              </w:rPr>
              <w:t>ния</w:t>
            </w:r>
            <w:proofErr w:type="spellEnd"/>
            <w:r w:rsidRPr="000F6509">
              <w:rPr>
                <w:sz w:val="28"/>
                <w:szCs w:val="28"/>
              </w:rPr>
              <w:t xml:space="preserve"> объектов </w:t>
            </w:r>
            <w:proofErr w:type="spellStart"/>
            <w:r>
              <w:rPr>
                <w:sz w:val="28"/>
                <w:szCs w:val="28"/>
              </w:rPr>
              <w:t>капи-тального</w:t>
            </w:r>
            <w:proofErr w:type="spellEnd"/>
            <w:r>
              <w:rPr>
                <w:sz w:val="28"/>
                <w:szCs w:val="28"/>
              </w:rPr>
              <w:t xml:space="preserve"> строител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F6509">
              <w:rPr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BC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BC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BC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FD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BC69B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477AE2" w:rsidRDefault="00477AE2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6122FE" w:rsidRDefault="006122FE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6122FE" w:rsidRDefault="006122FE" w:rsidP="00B86D72">
      <w:pPr>
        <w:rPr>
          <w:sz w:val="28"/>
          <w:szCs w:val="28"/>
        </w:rPr>
      </w:pPr>
    </w:p>
    <w:p w:rsidR="00BC69B8" w:rsidRDefault="00BC69B8" w:rsidP="00BC69B8">
      <w:pPr>
        <w:jc w:val="right"/>
        <w:rPr>
          <w:sz w:val="28"/>
          <w:szCs w:val="28"/>
        </w:rPr>
      </w:pPr>
      <w:r>
        <w:rPr>
          <w:sz w:val="28"/>
          <w:szCs w:val="28"/>
        </w:rPr>
        <w:t>Окончание таблицы 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851"/>
        <w:gridCol w:w="850"/>
        <w:gridCol w:w="851"/>
        <w:gridCol w:w="850"/>
        <w:gridCol w:w="851"/>
        <w:gridCol w:w="1417"/>
      </w:tblGrid>
      <w:tr w:rsidR="006122FE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E" w:rsidRPr="002F7DC4" w:rsidRDefault="006122FE" w:rsidP="006122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E" w:rsidRPr="002F7DC4" w:rsidRDefault="006122FE" w:rsidP="006122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E" w:rsidRPr="002F7DC4" w:rsidRDefault="006122FE" w:rsidP="006122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D3D12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Default="000D3D12" w:rsidP="00854527">
            <w:pPr>
              <w:pStyle w:val="a3"/>
              <w:ind w:left="0"/>
              <w:rPr>
                <w:sz w:val="28"/>
                <w:szCs w:val="28"/>
              </w:rPr>
            </w:pPr>
            <w:r w:rsidRPr="000F6509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земель</w:t>
            </w:r>
            <w:r w:rsidRPr="000F6509">
              <w:rPr>
                <w:sz w:val="28"/>
                <w:szCs w:val="28"/>
              </w:rPr>
              <w:t xml:space="preserve">ных участков под размещение объектов капитального </w:t>
            </w:r>
            <w:r>
              <w:rPr>
                <w:sz w:val="28"/>
                <w:szCs w:val="28"/>
              </w:rPr>
              <w:t>строи-</w:t>
            </w:r>
            <w:proofErr w:type="spellStart"/>
            <w:r w:rsidRPr="000F6509">
              <w:rPr>
                <w:sz w:val="28"/>
                <w:szCs w:val="28"/>
              </w:rPr>
              <w:t>тельства</w:t>
            </w:r>
            <w:proofErr w:type="spellEnd"/>
            <w:r w:rsidRPr="000F6509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сформир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 w:rsidRPr="000F6509">
              <w:rPr>
                <w:sz w:val="28"/>
                <w:szCs w:val="28"/>
              </w:rPr>
              <w:t xml:space="preserve"> ванных в </w:t>
            </w:r>
            <w:proofErr w:type="spellStart"/>
            <w:r>
              <w:rPr>
                <w:sz w:val="28"/>
                <w:szCs w:val="28"/>
              </w:rPr>
              <w:t>соответ</w:t>
            </w:r>
            <w:r w:rsidRPr="000F6509"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0D3D12" w:rsidRPr="000F6509" w:rsidRDefault="000D3D12" w:rsidP="00FD5809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вии</w:t>
            </w:r>
            <w:proofErr w:type="spellEnd"/>
            <w:r w:rsidRPr="000F650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утвержденны</w:t>
            </w:r>
            <w:r w:rsidRPr="000F6509">
              <w:rPr>
                <w:sz w:val="28"/>
                <w:szCs w:val="28"/>
              </w:rPr>
              <w:t xml:space="preserve">ми </w:t>
            </w:r>
            <w:r>
              <w:rPr>
                <w:sz w:val="28"/>
                <w:szCs w:val="28"/>
              </w:rPr>
              <w:t>проектами межевания территории</w:t>
            </w:r>
            <w:r w:rsidRPr="000F65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B34925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B34925" w:rsidP="00FD580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</w:tbl>
    <w:p w:rsidR="00052525" w:rsidRDefault="00052525" w:rsidP="00B92EFD">
      <w:pPr>
        <w:tabs>
          <w:tab w:val="left" w:pos="6960"/>
        </w:tabs>
        <w:jc w:val="right"/>
        <w:rPr>
          <w:sz w:val="28"/>
          <w:szCs w:val="28"/>
          <w:lang w:val="en-US"/>
        </w:rPr>
      </w:pPr>
    </w:p>
    <w:p w:rsidR="00052525" w:rsidRDefault="00052525" w:rsidP="00B92EFD">
      <w:pPr>
        <w:tabs>
          <w:tab w:val="left" w:pos="6960"/>
        </w:tabs>
        <w:jc w:val="right"/>
        <w:rPr>
          <w:sz w:val="28"/>
          <w:szCs w:val="28"/>
          <w:lang w:val="en-US"/>
        </w:rPr>
      </w:pPr>
    </w:p>
    <w:p w:rsidR="00A4321D" w:rsidRDefault="00944814" w:rsidP="008477F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 архитектуры</w:t>
      </w:r>
    </w:p>
    <w:p w:rsidR="00944814" w:rsidRPr="004B1C3D" w:rsidRDefault="00944814" w:rsidP="008477F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                                                                            И.Г. </w:t>
      </w:r>
      <w:proofErr w:type="spellStart"/>
      <w:r>
        <w:rPr>
          <w:sz w:val="28"/>
          <w:szCs w:val="28"/>
        </w:rPr>
        <w:t>Шилина</w:t>
      </w:r>
      <w:proofErr w:type="spellEnd"/>
    </w:p>
    <w:p w:rsidR="00FD098A" w:rsidRDefault="00FD09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098A" w:rsidRDefault="00FD098A" w:rsidP="00FD098A">
      <w:pPr>
        <w:rPr>
          <w:sz w:val="28"/>
          <w:szCs w:val="28"/>
        </w:rPr>
        <w:sectPr w:rsidR="00FD098A" w:rsidSect="00045D7A">
          <w:headerReference w:type="even" r:id="rId9"/>
          <w:headerReference w:type="default" r:id="rId10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FD098A" w:rsidRPr="0078327B" w:rsidRDefault="00FD098A" w:rsidP="00FD098A">
      <w:pPr>
        <w:ind w:left="10620"/>
        <w:rPr>
          <w:sz w:val="28"/>
          <w:szCs w:val="28"/>
        </w:rPr>
      </w:pPr>
    </w:p>
    <w:p w:rsidR="00FD098A" w:rsidRDefault="00FD098A" w:rsidP="00FD098A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D098A" w:rsidRDefault="00FD098A" w:rsidP="00FD098A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27B">
        <w:rPr>
          <w:sz w:val="28"/>
          <w:szCs w:val="28"/>
        </w:rPr>
        <w:t>к муниципальной программе</w:t>
      </w:r>
    </w:p>
    <w:p w:rsidR="00FD098A" w:rsidRPr="0078327B" w:rsidRDefault="00FD098A" w:rsidP="00FD098A">
      <w:pPr>
        <w:ind w:left="9204"/>
        <w:jc w:val="center"/>
        <w:rPr>
          <w:sz w:val="28"/>
          <w:szCs w:val="28"/>
        </w:rPr>
      </w:pPr>
    </w:p>
    <w:p w:rsidR="00FD098A" w:rsidRDefault="00FD098A" w:rsidP="00FD098A">
      <w:pPr>
        <w:jc w:val="center"/>
      </w:pPr>
      <w:r>
        <w:rPr>
          <w:color w:val="000000"/>
          <w:sz w:val="27"/>
          <w:szCs w:val="27"/>
        </w:rPr>
        <w:t xml:space="preserve">Система мероприятий и финансово-экономическое обоснование муниципальной программы </w:t>
      </w:r>
    </w:p>
    <w:p w:rsidR="00FD098A" w:rsidRDefault="00FD098A" w:rsidP="006076F2">
      <w:pPr>
        <w:ind w:right="423"/>
        <w:jc w:val="right"/>
      </w:pPr>
      <w:r>
        <w:rPr>
          <w:sz w:val="27"/>
          <w:szCs w:val="27"/>
        </w:rPr>
        <w:t xml:space="preserve">Таблица </w:t>
      </w:r>
      <w:r w:rsidR="00DC49B0">
        <w:rPr>
          <w:sz w:val="27"/>
          <w:szCs w:val="27"/>
        </w:rPr>
        <w:t>4</w:t>
      </w:r>
    </w:p>
    <w:tbl>
      <w:tblPr>
        <w:tblW w:w="15882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6"/>
      </w:tblGrid>
      <w:tr w:rsidR="00F366D3" w:rsidTr="00890EDB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366D3" w:rsidRDefault="00F366D3" w:rsidP="00854527">
            <w:pPr>
              <w:pStyle w:val="af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№ показателя из паспорта программы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6D3" w:rsidRDefault="00F366D3" w:rsidP="00F366D3">
            <w:pPr>
              <w:pStyle w:val="af"/>
              <w:ind w:right="10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по годам реализации муниципальной программы, тыс. рублей</w:t>
            </w:r>
          </w:p>
        </w:tc>
      </w:tr>
      <w:tr w:rsidR="00F366D3" w:rsidTr="00890EDB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D3" w:rsidRDefault="00F366D3" w:rsidP="00F366D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F366D3" w:rsidRPr="00F366D3" w:rsidRDefault="00F366D3" w:rsidP="00F366D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год</w:t>
            </w:r>
          </w:p>
        </w:tc>
      </w:tr>
      <w:tr w:rsidR="00F366D3" w:rsidTr="00890ED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D3" w:rsidRDefault="00F366D3" w:rsidP="00854527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F366D3" w:rsidTr="005D66DC">
        <w:trPr>
          <w:trHeight w:val="342"/>
        </w:trPr>
        <w:tc>
          <w:tcPr>
            <w:tcW w:w="15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устойчивого развития  территории  округа на основе документов  территориального планирования и градостроительного зонирования</w:t>
            </w:r>
          </w:p>
        </w:tc>
      </w:tr>
      <w:tr w:rsidR="00F366D3" w:rsidTr="005D66DC">
        <w:trPr>
          <w:trHeight w:val="591"/>
        </w:trPr>
        <w:tc>
          <w:tcPr>
            <w:tcW w:w="15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  <w:p w:rsidR="00F366D3" w:rsidRDefault="00F366D3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6D3" w:rsidTr="00890EDB">
        <w:trPr>
          <w:trHeight w:val="84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корректировки генерального плана округа</w:t>
            </w:r>
          </w:p>
          <w:p w:rsidR="00F366D3" w:rsidRPr="0039190E" w:rsidRDefault="00F366D3" w:rsidP="0085452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B34925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B34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366D3" w:rsidRDefault="00F366D3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6D3" w:rsidRDefault="00177AE5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66D3" w:rsidTr="005D66DC">
        <w:trPr>
          <w:trHeight w:val="416"/>
        </w:trPr>
        <w:tc>
          <w:tcPr>
            <w:tcW w:w="15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О</w:t>
            </w:r>
            <w:r>
              <w:rPr>
                <w:color w:val="000000"/>
                <w:spacing w:val="-10"/>
                <w:sz w:val="28"/>
                <w:szCs w:val="28"/>
              </w:rPr>
              <w:t>существление строительства на основе документов  территориального планирования, правил землепользования и застройки и ДПТ</w:t>
            </w:r>
            <w:r>
              <w:rPr>
                <w:sz w:val="28"/>
                <w:szCs w:val="28"/>
              </w:rPr>
              <w:t xml:space="preserve"> </w:t>
            </w:r>
          </w:p>
          <w:p w:rsidR="00F366D3" w:rsidRDefault="00F366D3" w:rsidP="00854527">
            <w:pPr>
              <w:rPr>
                <w:sz w:val="28"/>
                <w:szCs w:val="28"/>
              </w:rPr>
            </w:pPr>
          </w:p>
        </w:tc>
      </w:tr>
      <w:tr w:rsidR="00F366D3" w:rsidTr="00890EDB">
        <w:trPr>
          <w:trHeight w:val="11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корректировки Правил землепользования и застройки округа</w:t>
            </w:r>
          </w:p>
          <w:p w:rsidR="00F366D3" w:rsidRDefault="00F366D3" w:rsidP="00854527">
            <w:pPr>
              <w:pStyle w:val="a3"/>
              <w:ind w:left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B34925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B3492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  <w:p w:rsidR="00F366D3" w:rsidRDefault="00F366D3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D3" w:rsidRDefault="00177AE5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D098A" w:rsidRDefault="00FD098A" w:rsidP="00FD098A">
      <w:pPr>
        <w:jc w:val="right"/>
        <w:rPr>
          <w:sz w:val="28"/>
          <w:szCs w:val="28"/>
        </w:rPr>
      </w:pPr>
      <w:r>
        <w:br w:type="page"/>
      </w:r>
    </w:p>
    <w:p w:rsidR="00FD098A" w:rsidRDefault="000B17AE" w:rsidP="000B17AE">
      <w:pPr>
        <w:tabs>
          <w:tab w:val="left" w:pos="274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D098A" w:rsidRPr="00F22B88" w:rsidRDefault="00FD098A" w:rsidP="006076F2">
      <w:pPr>
        <w:ind w:right="423"/>
        <w:jc w:val="right"/>
        <w:rPr>
          <w:sz w:val="28"/>
          <w:szCs w:val="28"/>
        </w:rPr>
      </w:pPr>
      <w:r w:rsidRPr="00FD098A">
        <w:rPr>
          <w:sz w:val="28"/>
          <w:szCs w:val="28"/>
        </w:rPr>
        <w:t xml:space="preserve">Продолжение таблицы </w:t>
      </w:r>
      <w:r w:rsidR="00DC49B0">
        <w:rPr>
          <w:sz w:val="28"/>
          <w:szCs w:val="28"/>
        </w:rPr>
        <w:t>4</w:t>
      </w:r>
    </w:p>
    <w:tbl>
      <w:tblPr>
        <w:tblW w:w="15882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6"/>
      </w:tblGrid>
      <w:tr w:rsidR="00890EDB" w:rsidTr="00890EDB">
        <w:trPr>
          <w:trHeight w:val="279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90EDB" w:rsidTr="005D66DC">
        <w:trPr>
          <w:trHeight w:val="503"/>
        </w:trPr>
        <w:tc>
          <w:tcPr>
            <w:tcW w:w="15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3.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Осуществление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территорий</w:t>
            </w:r>
          </w:p>
          <w:p w:rsidR="00890EDB" w:rsidRDefault="00890EDB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EDB" w:rsidTr="00890EDB">
        <w:trPr>
          <w:trHeight w:val="6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both"/>
            </w:pPr>
            <w:r>
              <w:rPr>
                <w:sz w:val="28"/>
                <w:szCs w:val="28"/>
              </w:rPr>
              <w:t xml:space="preserve">Разработка ДПТ (в составе: проект планировки, проект межевания), ограниченной              пр. Победы,                                              пр. Коммунистическим, </w:t>
            </w:r>
          </w:p>
          <w:p w:rsidR="00890EDB" w:rsidRDefault="00890EDB" w:rsidP="00854527">
            <w:pPr>
              <w:pStyle w:val="a5"/>
              <w:jc w:val="both"/>
            </w:pPr>
            <w:r>
              <w:rPr>
                <w:sz w:val="28"/>
                <w:szCs w:val="28"/>
              </w:rPr>
              <w:t xml:space="preserve"> ул. Кожевникова, земельными участками с кадастровыми номерами 74:30:0102033:155; 74:30:0102033:25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FD098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  <w:p w:rsidR="00890EDB" w:rsidRDefault="00890EDB" w:rsidP="00854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DC49B0">
            <w:pPr>
              <w:pStyle w:val="a5"/>
              <w:jc w:val="center"/>
            </w:pPr>
            <w:r>
              <w:rPr>
                <w:sz w:val="28"/>
                <w:szCs w:val="28"/>
              </w:rPr>
              <w:t>924,96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B" w:rsidRDefault="000B17AE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0EDB" w:rsidTr="00890EDB">
        <w:trPr>
          <w:trHeight w:val="111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Pr="00405472" w:rsidRDefault="00A83CB0" w:rsidP="000B43DC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</w:t>
            </w:r>
            <w:r w:rsidR="008D4E9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по планировке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E90">
              <w:rPr>
                <w:rFonts w:ascii="Times New Roman" w:hAnsi="Times New Roman" w:cs="Times New Roman"/>
                <w:sz w:val="28"/>
                <w:szCs w:val="28"/>
              </w:rPr>
              <w:t xml:space="preserve">(проект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межевания территории</w:t>
            </w:r>
            <w:r w:rsidR="000B43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3DC">
              <w:rPr>
                <w:rFonts w:ascii="Times New Roman" w:hAnsi="Times New Roman" w:cs="Times New Roman"/>
                <w:sz w:val="28"/>
                <w:szCs w:val="28"/>
              </w:rPr>
              <w:t>для реконструкции линейного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«Канализационный коллектор </w:t>
            </w:r>
            <w:r w:rsidR="000B4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=1000мм на участке от ул. Кемеровск</w:t>
            </w:r>
            <w:r w:rsidR="000B43D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очи</w:t>
            </w:r>
            <w:r w:rsidR="000B43DC">
              <w:rPr>
                <w:rFonts w:ascii="Times New Roman" w:hAnsi="Times New Roman" w:cs="Times New Roman"/>
                <w:sz w:val="28"/>
                <w:szCs w:val="28"/>
              </w:rPr>
              <w:t xml:space="preserve">стных сооружений на оз. </w:t>
            </w:r>
            <w:proofErr w:type="spellStart"/>
            <w:r w:rsidR="000B43DC">
              <w:rPr>
                <w:rFonts w:ascii="Times New Roman" w:hAnsi="Times New Roman" w:cs="Times New Roman"/>
                <w:sz w:val="28"/>
                <w:szCs w:val="28"/>
              </w:rPr>
              <w:t>Курлады</w:t>
            </w:r>
            <w:proofErr w:type="spellEnd"/>
            <w:r w:rsidR="000B43DC">
              <w:rPr>
                <w:rFonts w:ascii="Times New Roman" w:hAnsi="Times New Roman" w:cs="Times New Roman"/>
                <w:sz w:val="28"/>
                <w:szCs w:val="28"/>
              </w:rPr>
              <w:t xml:space="preserve"> в г. Копейске»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Pr="00177AE5" w:rsidRDefault="009245F9" w:rsidP="0084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5E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5, 00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Pr="00AA1E87" w:rsidRDefault="00890EDB" w:rsidP="00AA1E87">
            <w:pPr>
              <w:jc w:val="center"/>
            </w:pPr>
            <w:r w:rsidRPr="00AA1E87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B" w:rsidRDefault="000B17AE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9E495B" w:rsidRDefault="009E495B" w:rsidP="00927977">
      <w:pPr>
        <w:ind w:right="-456"/>
      </w:pPr>
      <w:r>
        <w:br w:type="page"/>
      </w:r>
    </w:p>
    <w:p w:rsidR="006076F2" w:rsidRDefault="00927977" w:rsidP="00927977">
      <w:pPr>
        <w:tabs>
          <w:tab w:val="left" w:pos="5806"/>
          <w:tab w:val="left" w:pos="1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95B" w:rsidRPr="009E495B" w:rsidRDefault="006076F2" w:rsidP="00927977">
      <w:pPr>
        <w:tabs>
          <w:tab w:val="left" w:pos="5806"/>
          <w:tab w:val="left" w:pos="1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Продолжение таблицы 4</w:t>
      </w:r>
      <w:r w:rsidR="00927977">
        <w:rPr>
          <w:sz w:val="28"/>
          <w:szCs w:val="28"/>
        </w:rPr>
        <w:tab/>
        <w:t xml:space="preserve">                                  </w:t>
      </w:r>
    </w:p>
    <w:tbl>
      <w:tblPr>
        <w:tblW w:w="15882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6"/>
      </w:tblGrid>
      <w:tr w:rsidR="001028C0" w:rsidTr="00927977">
        <w:trPr>
          <w:trHeight w:val="279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C0" w:rsidRDefault="00927977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028C0" w:rsidTr="00927977">
        <w:trPr>
          <w:trHeight w:val="14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DC49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документации по планировке территории (проект межевания),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оганиченной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пер. Депутатский,                                      ул. Международной в                        г. Копейске, в части территории, расположенной севернее железной дороги для размещения ливневого коллектора и подъездной автодороги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1028C0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6076F2" w:rsidRPr="006076F2" w:rsidRDefault="006076F2" w:rsidP="006076F2">
            <w:pPr>
              <w:rPr>
                <w:sz w:val="28"/>
                <w:szCs w:val="28"/>
              </w:rPr>
            </w:pPr>
          </w:p>
          <w:p w:rsidR="006076F2" w:rsidRPr="006076F2" w:rsidRDefault="006076F2" w:rsidP="006076F2">
            <w:pPr>
              <w:rPr>
                <w:sz w:val="28"/>
                <w:szCs w:val="28"/>
              </w:rPr>
            </w:pPr>
          </w:p>
          <w:p w:rsidR="006076F2" w:rsidRDefault="006076F2" w:rsidP="006076F2">
            <w:pPr>
              <w:rPr>
                <w:sz w:val="28"/>
                <w:szCs w:val="28"/>
              </w:rPr>
            </w:pPr>
          </w:p>
          <w:p w:rsidR="001028C0" w:rsidRPr="006076F2" w:rsidRDefault="001028C0" w:rsidP="00607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944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260, </w:t>
            </w:r>
            <w:r w:rsidR="00944814"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8C0" w:rsidRDefault="00927977" w:rsidP="00D65E1D">
            <w:pPr>
              <w:ind w:right="3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</w:tr>
      <w:tr w:rsidR="001028C0" w:rsidTr="00927977">
        <w:trPr>
          <w:trHeight w:val="19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9245F9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межевания территории (в части установления красных линий) улицы Жданова 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(II этап - на участке от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Гольца до          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Талалихина) в 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Копейске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491,00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</w:p>
        </w:tc>
      </w:tr>
      <w:tr w:rsidR="001028C0" w:rsidTr="00927977">
        <w:trPr>
          <w:trHeight w:val="4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ДПТ (в составе: проект планировки, проект межевания), расположенной южнее СНТ               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 Мичурина (зона ИЖС)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495B" w:rsidRDefault="009E495B">
      <w:r>
        <w:br w:type="page"/>
      </w:r>
    </w:p>
    <w:p w:rsidR="009E495B" w:rsidRDefault="009E495B" w:rsidP="009E495B">
      <w:pPr>
        <w:jc w:val="right"/>
        <w:rPr>
          <w:sz w:val="28"/>
          <w:szCs w:val="28"/>
        </w:rPr>
      </w:pPr>
    </w:p>
    <w:p w:rsidR="00927977" w:rsidRDefault="00927977" w:rsidP="009E495B">
      <w:pPr>
        <w:jc w:val="right"/>
        <w:rPr>
          <w:sz w:val="28"/>
          <w:szCs w:val="28"/>
        </w:rPr>
      </w:pPr>
    </w:p>
    <w:p w:rsidR="009E495B" w:rsidRPr="009E495B" w:rsidRDefault="00FE4DC9" w:rsidP="006076F2">
      <w:pPr>
        <w:ind w:right="707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таблицы 4</w:t>
      </w:r>
    </w:p>
    <w:tbl>
      <w:tblPr>
        <w:tblW w:w="15881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5"/>
      </w:tblGrid>
      <w:tr w:rsidR="006076F2" w:rsidTr="006076F2">
        <w:trPr>
          <w:trHeight w:val="279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F2" w:rsidRDefault="00A51CB4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76F2" w:rsidTr="006076F2">
        <w:trPr>
          <w:trHeight w:val="15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ДПТ (в составе: проект планировки и межевания территории), расположенной восточнее        ул. Рассветной в Октябрьском жилом массиве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1006,10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F2" w:rsidRDefault="00A51CB4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6F2" w:rsidTr="006076F2">
        <w:trPr>
          <w:trHeight w:val="2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ДПТ (в составе: проект планировки, проект межевания), ограниченной пр. Славы, ул. Жданова, ул. Гольца,                         ул. К. Маркса (микрорайон Афон)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6F2" w:rsidRDefault="00944814" w:rsidP="00854527">
            <w:pPr>
              <w:jc w:val="center"/>
            </w:pPr>
            <w:r>
              <w:rPr>
                <w:sz w:val="28"/>
                <w:szCs w:val="28"/>
              </w:rPr>
              <w:t>1662, 70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6F2" w:rsidRDefault="00A51CB4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6F2" w:rsidTr="006076F2">
        <w:trPr>
          <w:trHeight w:val="290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ДПТ (в составе: проект планировки и межевания территории) квартала индивидуальной жилой застройки, ограниченной: ул. Светлой, ул. Мечникова, автодорогой к областному призывному пункту, железной дорогой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F2" w:rsidRDefault="00944814" w:rsidP="00854527">
            <w:pPr>
              <w:jc w:val="center"/>
            </w:pPr>
            <w:r>
              <w:rPr>
                <w:sz w:val="28"/>
                <w:szCs w:val="28"/>
              </w:rPr>
              <w:t>1731, 80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F2" w:rsidRDefault="00A51CB4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E495B" w:rsidRDefault="009E495B">
      <w:r>
        <w:br w:type="page"/>
      </w:r>
    </w:p>
    <w:p w:rsidR="009E495B" w:rsidRDefault="009E495B"/>
    <w:p w:rsidR="009E495B" w:rsidRPr="009E495B" w:rsidRDefault="009E495B" w:rsidP="00A51CB4">
      <w:pPr>
        <w:ind w:right="565"/>
        <w:jc w:val="right"/>
        <w:rPr>
          <w:sz w:val="28"/>
          <w:szCs w:val="28"/>
        </w:rPr>
      </w:pPr>
      <w:r w:rsidRPr="009E495B">
        <w:rPr>
          <w:sz w:val="28"/>
          <w:szCs w:val="28"/>
        </w:rPr>
        <w:t xml:space="preserve">Окончание таблицы </w:t>
      </w:r>
      <w:r w:rsidR="00FE4DC9">
        <w:rPr>
          <w:sz w:val="28"/>
          <w:szCs w:val="28"/>
        </w:rPr>
        <w:t>4</w:t>
      </w:r>
    </w:p>
    <w:tbl>
      <w:tblPr>
        <w:tblW w:w="15881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5"/>
      </w:tblGrid>
      <w:tr w:rsidR="00A51CB4" w:rsidTr="00A51CB4">
        <w:trPr>
          <w:trHeight w:val="279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5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5D66DC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5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5D66D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B4" w:rsidRDefault="00A51CB4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B4" w:rsidRDefault="00A51CB4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1CB4" w:rsidTr="00A51CB4">
        <w:trPr>
          <w:trHeight w:val="4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C030C6" w:rsidRDefault="00A51CB4" w:rsidP="0085452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030C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C030C6" w:rsidRDefault="00A51CB4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030C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ДПТ (в составе: проект </w:t>
            </w:r>
            <w:r w:rsidR="00C030C6" w:rsidRPr="00C030C6">
              <w:rPr>
                <w:rFonts w:ascii="Times New Roman" w:hAnsi="Times New Roman" w:cs="Times New Roman"/>
                <w:sz w:val="28"/>
                <w:szCs w:val="28"/>
              </w:rPr>
              <w:t>планировки, проект межевания территории) по             ул. Фруктовой в г. Копейске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FD098A">
            <w:pPr>
              <w:pStyle w:val="af"/>
              <w:jc w:val="center"/>
            </w:pPr>
            <w:proofErr w:type="spellStart"/>
            <w:r w:rsidRPr="000A2793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A51CB4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800, 00</w:t>
            </w:r>
          </w:p>
        </w:tc>
      </w:tr>
      <w:tr w:rsidR="00A51CB4" w:rsidTr="00A51CB4">
        <w:trPr>
          <w:trHeight w:val="4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ДПТ (в составе: проект планировки, проект межевания территории) западнее оз.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Шелюгино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0A2793" w:rsidRDefault="00C030C6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A51CB4" w:rsidTr="00A51CB4">
        <w:trPr>
          <w:trHeight w:val="405"/>
        </w:trPr>
        <w:tc>
          <w:tcPr>
            <w:tcW w:w="78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программе:</w:t>
            </w:r>
          </w:p>
          <w:p w:rsidR="00A51CB4" w:rsidRDefault="00A51CB4" w:rsidP="00854527">
            <w:pPr>
              <w:pStyle w:val="af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E36276" w:rsidRDefault="00944814" w:rsidP="00854527">
            <w:pPr>
              <w:pStyle w:val="af"/>
              <w:jc w:val="center"/>
              <w:rPr>
                <w:rFonts w:ascii="Times New Roman" w:hAnsi="Times New Roman" w:cs="Times New Roman"/>
                <w:color w:val="FFFFFF" w:themeColor="background1"/>
                <w:sz w:val="27"/>
                <w:szCs w:val="27"/>
              </w:rPr>
            </w:pPr>
            <w:r w:rsidRPr="00E36276">
              <w:rPr>
                <w:rFonts w:ascii="Times New Roman" w:hAnsi="Times New Roman" w:cs="Times New Roman"/>
                <w:sz w:val="27"/>
                <w:szCs w:val="27"/>
              </w:rPr>
              <w:t>1620, 63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2297,10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B4" w:rsidRDefault="00944814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3394, 50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B4" w:rsidRDefault="009245F9" w:rsidP="00854527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1800,00</w:t>
            </w:r>
          </w:p>
        </w:tc>
      </w:tr>
      <w:tr w:rsidR="00A51CB4" w:rsidTr="00A51CB4">
        <w:trPr>
          <w:trHeight w:val="343"/>
        </w:trPr>
        <w:tc>
          <w:tcPr>
            <w:tcW w:w="78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E36276" w:rsidRDefault="00944814" w:rsidP="00854527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6276">
              <w:rPr>
                <w:rFonts w:ascii="Times New Roman" w:hAnsi="Times New Roman" w:cs="Times New Roman"/>
                <w:sz w:val="27"/>
                <w:szCs w:val="27"/>
              </w:rPr>
              <w:t>9112, 23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E36276" w:rsidRDefault="00944814" w:rsidP="00854527">
            <w:pPr>
              <w:pStyle w:val="af"/>
              <w:jc w:val="center"/>
            </w:pPr>
            <w:r w:rsidRPr="00E36276">
              <w:rPr>
                <w:rFonts w:ascii="Times New Roman" w:hAnsi="Times New Roman" w:cs="Times New Roman"/>
                <w:sz w:val="27"/>
                <w:szCs w:val="27"/>
              </w:rPr>
              <w:t>1620, 63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2297,10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B4" w:rsidRDefault="00944814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3394, 50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B4" w:rsidRDefault="009245F9" w:rsidP="00854527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1800, 00</w:t>
            </w:r>
          </w:p>
        </w:tc>
      </w:tr>
    </w:tbl>
    <w:p w:rsidR="00FD098A" w:rsidRDefault="00FD098A" w:rsidP="00FD098A">
      <w:pPr>
        <w:rPr>
          <w:sz w:val="28"/>
          <w:szCs w:val="28"/>
        </w:rPr>
      </w:pPr>
    </w:p>
    <w:p w:rsidR="00AB217D" w:rsidRDefault="00AB217D" w:rsidP="00FD098A">
      <w:pPr>
        <w:rPr>
          <w:sz w:val="28"/>
          <w:szCs w:val="28"/>
        </w:rPr>
      </w:pPr>
    </w:p>
    <w:p w:rsidR="00944814" w:rsidRDefault="00944814" w:rsidP="00FD098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</w:t>
      </w:r>
    </w:p>
    <w:p w:rsidR="00FD098A" w:rsidRDefault="00944814" w:rsidP="00FD098A">
      <w:pPr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                                                        </w:t>
      </w:r>
      <w:r w:rsidR="00D833EC">
        <w:rPr>
          <w:sz w:val="28"/>
          <w:szCs w:val="28"/>
        </w:rPr>
        <w:t xml:space="preserve">           </w:t>
      </w:r>
      <w:bookmarkStart w:id="1" w:name="_GoBack"/>
      <w:r w:rsidR="00D833EC">
        <w:rPr>
          <w:sz w:val="28"/>
          <w:szCs w:val="28"/>
        </w:rPr>
        <w:t xml:space="preserve"> </w:t>
      </w:r>
      <w:bookmarkEnd w:id="1"/>
      <w:r w:rsidR="00D833EC">
        <w:rPr>
          <w:sz w:val="28"/>
          <w:szCs w:val="28"/>
        </w:rPr>
        <w:t xml:space="preserve">                                                                                 И.Г. </w:t>
      </w:r>
      <w:proofErr w:type="spellStart"/>
      <w:r w:rsidR="00D833EC">
        <w:rPr>
          <w:sz w:val="28"/>
          <w:szCs w:val="28"/>
        </w:rPr>
        <w:t>Шилина</w:t>
      </w:r>
      <w:proofErr w:type="spellEnd"/>
    </w:p>
    <w:p w:rsidR="00A4321D" w:rsidRPr="004B1C3D" w:rsidRDefault="00A4321D" w:rsidP="008B69E2">
      <w:pPr>
        <w:tabs>
          <w:tab w:val="left" w:pos="6960"/>
        </w:tabs>
        <w:rPr>
          <w:sz w:val="28"/>
          <w:szCs w:val="28"/>
        </w:rPr>
      </w:pPr>
    </w:p>
    <w:sectPr w:rsidR="00A4321D" w:rsidRPr="004B1C3D" w:rsidSect="00AA1E87">
      <w:pgSz w:w="16838" w:h="11906" w:orient="landscape" w:code="9"/>
      <w:pgMar w:top="624" w:right="255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A2" w:rsidRDefault="00C257A2">
      <w:r>
        <w:separator/>
      </w:r>
    </w:p>
  </w:endnote>
  <w:endnote w:type="continuationSeparator" w:id="0">
    <w:p w:rsidR="00C257A2" w:rsidRDefault="00C2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A2" w:rsidRDefault="00C257A2">
      <w:r>
        <w:separator/>
      </w:r>
    </w:p>
  </w:footnote>
  <w:footnote w:type="continuationSeparator" w:id="0">
    <w:p w:rsidR="00C257A2" w:rsidRDefault="00C2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FF" w:rsidRDefault="009335FF" w:rsidP="003763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5FF" w:rsidRDefault="009335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FF" w:rsidRDefault="009335FF" w:rsidP="003763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6276">
      <w:rPr>
        <w:rStyle w:val="a7"/>
        <w:noProof/>
      </w:rPr>
      <w:t>13</w:t>
    </w:r>
    <w:r>
      <w:rPr>
        <w:rStyle w:val="a7"/>
      </w:rPr>
      <w:fldChar w:fldCharType="end"/>
    </w:r>
  </w:p>
  <w:p w:rsidR="009335FF" w:rsidRDefault="009335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4E3"/>
    <w:multiLevelType w:val="hybridMultilevel"/>
    <w:tmpl w:val="5BC0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3319"/>
    <w:multiLevelType w:val="hybridMultilevel"/>
    <w:tmpl w:val="6B7CD0B4"/>
    <w:lvl w:ilvl="0" w:tplc="8918E9FE">
      <w:start w:val="1"/>
      <w:numFmt w:val="upperRoman"/>
      <w:lvlText w:val="%1."/>
      <w:lvlJc w:val="left"/>
      <w:pPr>
        <w:ind w:left="121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>
    <w:nsid w:val="21F608B1"/>
    <w:multiLevelType w:val="hybridMultilevel"/>
    <w:tmpl w:val="5BF43BE6"/>
    <w:lvl w:ilvl="0" w:tplc="75BC3A84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3">
    <w:nsid w:val="29031EFF"/>
    <w:multiLevelType w:val="hybridMultilevel"/>
    <w:tmpl w:val="AD3A0ABE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12B5A"/>
    <w:multiLevelType w:val="hybridMultilevel"/>
    <w:tmpl w:val="F064C0B0"/>
    <w:lvl w:ilvl="0" w:tplc="CD665B7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465A8"/>
    <w:multiLevelType w:val="hybridMultilevel"/>
    <w:tmpl w:val="5B44C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76944"/>
    <w:multiLevelType w:val="hybridMultilevel"/>
    <w:tmpl w:val="98047D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5F071B"/>
    <w:multiLevelType w:val="hybridMultilevel"/>
    <w:tmpl w:val="AF9CA1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055B2"/>
    <w:multiLevelType w:val="hybridMultilevel"/>
    <w:tmpl w:val="97FE7676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D26E5"/>
    <w:multiLevelType w:val="hybridMultilevel"/>
    <w:tmpl w:val="C81A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C40DE"/>
    <w:multiLevelType w:val="hybridMultilevel"/>
    <w:tmpl w:val="AA5E747E"/>
    <w:lvl w:ilvl="0" w:tplc="528A10B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5C784472"/>
    <w:multiLevelType w:val="hybridMultilevel"/>
    <w:tmpl w:val="0B82CB1A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A43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E0162"/>
    <w:multiLevelType w:val="hybridMultilevel"/>
    <w:tmpl w:val="71380ECC"/>
    <w:lvl w:ilvl="0" w:tplc="3CC49F4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22D1224"/>
    <w:multiLevelType w:val="hybridMultilevel"/>
    <w:tmpl w:val="C3900390"/>
    <w:lvl w:ilvl="0" w:tplc="176E14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B32D6"/>
    <w:multiLevelType w:val="hybridMultilevel"/>
    <w:tmpl w:val="F506AC0E"/>
    <w:lvl w:ilvl="0" w:tplc="9DA432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63A0D46"/>
    <w:multiLevelType w:val="hybridMultilevel"/>
    <w:tmpl w:val="F3B0345A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A43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432D3"/>
    <w:multiLevelType w:val="hybridMultilevel"/>
    <w:tmpl w:val="0388EFD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B274B9"/>
    <w:multiLevelType w:val="hybridMultilevel"/>
    <w:tmpl w:val="30D8225E"/>
    <w:lvl w:ilvl="0" w:tplc="B39C13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7"/>
  </w:num>
  <w:num w:numId="6">
    <w:abstractNumId w:val="1"/>
  </w:num>
  <w:num w:numId="7">
    <w:abstractNumId w:val="16"/>
  </w:num>
  <w:num w:numId="8">
    <w:abstractNumId w:val="10"/>
  </w:num>
  <w:num w:numId="9">
    <w:abstractNumId w:val="13"/>
  </w:num>
  <w:num w:numId="10">
    <w:abstractNumId w:val="14"/>
  </w:num>
  <w:num w:numId="11">
    <w:abstractNumId w:val="3"/>
  </w:num>
  <w:num w:numId="12">
    <w:abstractNumId w:val="15"/>
  </w:num>
  <w:num w:numId="13">
    <w:abstractNumId w:val="8"/>
  </w:num>
  <w:num w:numId="14">
    <w:abstractNumId w:val="11"/>
  </w:num>
  <w:num w:numId="15">
    <w:abstractNumId w:val="5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11D"/>
    <w:rsid w:val="00010346"/>
    <w:rsid w:val="00043029"/>
    <w:rsid w:val="00045D7A"/>
    <w:rsid w:val="00051F45"/>
    <w:rsid w:val="00052525"/>
    <w:rsid w:val="000525A1"/>
    <w:rsid w:val="00052CB9"/>
    <w:rsid w:val="00054F15"/>
    <w:rsid w:val="000551C4"/>
    <w:rsid w:val="00060E57"/>
    <w:rsid w:val="00063102"/>
    <w:rsid w:val="0007016A"/>
    <w:rsid w:val="000715B4"/>
    <w:rsid w:val="00086DFF"/>
    <w:rsid w:val="000A2793"/>
    <w:rsid w:val="000B17AE"/>
    <w:rsid w:val="000B43DC"/>
    <w:rsid w:val="000B478F"/>
    <w:rsid w:val="000C210B"/>
    <w:rsid w:val="000C6934"/>
    <w:rsid w:val="000D3D12"/>
    <w:rsid w:val="000F6509"/>
    <w:rsid w:val="001028C0"/>
    <w:rsid w:val="00120DB0"/>
    <w:rsid w:val="00122B6F"/>
    <w:rsid w:val="001329BB"/>
    <w:rsid w:val="00173065"/>
    <w:rsid w:val="001738AF"/>
    <w:rsid w:val="00177AE5"/>
    <w:rsid w:val="00182946"/>
    <w:rsid w:val="00185B38"/>
    <w:rsid w:val="00187DAC"/>
    <w:rsid w:val="00197598"/>
    <w:rsid w:val="001A6B81"/>
    <w:rsid w:val="001B21A0"/>
    <w:rsid w:val="001B392E"/>
    <w:rsid w:val="001B4B92"/>
    <w:rsid w:val="001D53FD"/>
    <w:rsid w:val="001E7FF4"/>
    <w:rsid w:val="001F4E0D"/>
    <w:rsid w:val="001F67E3"/>
    <w:rsid w:val="001F7DC6"/>
    <w:rsid w:val="00211C31"/>
    <w:rsid w:val="00213E59"/>
    <w:rsid w:val="002148FD"/>
    <w:rsid w:val="002245EA"/>
    <w:rsid w:val="00236886"/>
    <w:rsid w:val="00240FB3"/>
    <w:rsid w:val="00244E44"/>
    <w:rsid w:val="00246099"/>
    <w:rsid w:val="00252CF5"/>
    <w:rsid w:val="002551BE"/>
    <w:rsid w:val="00260407"/>
    <w:rsid w:val="002763E6"/>
    <w:rsid w:val="002A4AA2"/>
    <w:rsid w:val="002A6824"/>
    <w:rsid w:val="002A7F2A"/>
    <w:rsid w:val="002B03A5"/>
    <w:rsid w:val="002B7552"/>
    <w:rsid w:val="002D035C"/>
    <w:rsid w:val="002D39B8"/>
    <w:rsid w:val="002D5139"/>
    <w:rsid w:val="002E0D78"/>
    <w:rsid w:val="002F029F"/>
    <w:rsid w:val="002F7168"/>
    <w:rsid w:val="002F7636"/>
    <w:rsid w:val="003148B1"/>
    <w:rsid w:val="00326AC7"/>
    <w:rsid w:val="00333B37"/>
    <w:rsid w:val="0033668B"/>
    <w:rsid w:val="00336D9C"/>
    <w:rsid w:val="00337BE0"/>
    <w:rsid w:val="003403A5"/>
    <w:rsid w:val="00340E46"/>
    <w:rsid w:val="003415EA"/>
    <w:rsid w:val="00342367"/>
    <w:rsid w:val="0034322D"/>
    <w:rsid w:val="0034775C"/>
    <w:rsid w:val="00357941"/>
    <w:rsid w:val="003632BC"/>
    <w:rsid w:val="00370066"/>
    <w:rsid w:val="0037010D"/>
    <w:rsid w:val="00373D02"/>
    <w:rsid w:val="00376356"/>
    <w:rsid w:val="003770CC"/>
    <w:rsid w:val="003865BA"/>
    <w:rsid w:val="0039079B"/>
    <w:rsid w:val="003A03B8"/>
    <w:rsid w:val="003A0D87"/>
    <w:rsid w:val="003A27B4"/>
    <w:rsid w:val="003A62C8"/>
    <w:rsid w:val="003A65F8"/>
    <w:rsid w:val="003A6F33"/>
    <w:rsid w:val="003B2094"/>
    <w:rsid w:val="003B566B"/>
    <w:rsid w:val="003C6D51"/>
    <w:rsid w:val="003C7DBA"/>
    <w:rsid w:val="003E427A"/>
    <w:rsid w:val="003E7486"/>
    <w:rsid w:val="003F0331"/>
    <w:rsid w:val="003F18B4"/>
    <w:rsid w:val="003F6C04"/>
    <w:rsid w:val="00401A20"/>
    <w:rsid w:val="00404ADF"/>
    <w:rsid w:val="00405C54"/>
    <w:rsid w:val="00413A93"/>
    <w:rsid w:val="00415514"/>
    <w:rsid w:val="00416824"/>
    <w:rsid w:val="004177CB"/>
    <w:rsid w:val="004220BB"/>
    <w:rsid w:val="004221DF"/>
    <w:rsid w:val="00427B77"/>
    <w:rsid w:val="00430279"/>
    <w:rsid w:val="0043518D"/>
    <w:rsid w:val="004424E7"/>
    <w:rsid w:val="004438C4"/>
    <w:rsid w:val="00451E6C"/>
    <w:rsid w:val="00461DD6"/>
    <w:rsid w:val="00477AE2"/>
    <w:rsid w:val="004824B0"/>
    <w:rsid w:val="00485567"/>
    <w:rsid w:val="004B07E1"/>
    <w:rsid w:val="004B1C3D"/>
    <w:rsid w:val="004B345C"/>
    <w:rsid w:val="004B45A9"/>
    <w:rsid w:val="004C1A43"/>
    <w:rsid w:val="004C73ED"/>
    <w:rsid w:val="004D227C"/>
    <w:rsid w:val="004D7348"/>
    <w:rsid w:val="004E0574"/>
    <w:rsid w:val="004E2C04"/>
    <w:rsid w:val="004E3091"/>
    <w:rsid w:val="00506D79"/>
    <w:rsid w:val="00513C3D"/>
    <w:rsid w:val="00517E66"/>
    <w:rsid w:val="00521972"/>
    <w:rsid w:val="00525F5D"/>
    <w:rsid w:val="00526664"/>
    <w:rsid w:val="0052708B"/>
    <w:rsid w:val="00531400"/>
    <w:rsid w:val="00532B51"/>
    <w:rsid w:val="0053406C"/>
    <w:rsid w:val="0053758D"/>
    <w:rsid w:val="00543F3D"/>
    <w:rsid w:val="00546145"/>
    <w:rsid w:val="00547398"/>
    <w:rsid w:val="00571764"/>
    <w:rsid w:val="00571F8A"/>
    <w:rsid w:val="00573B5E"/>
    <w:rsid w:val="0059289E"/>
    <w:rsid w:val="00592E6F"/>
    <w:rsid w:val="00594C54"/>
    <w:rsid w:val="00595695"/>
    <w:rsid w:val="005960F0"/>
    <w:rsid w:val="005970C9"/>
    <w:rsid w:val="005A1BD8"/>
    <w:rsid w:val="005B6345"/>
    <w:rsid w:val="005C63C2"/>
    <w:rsid w:val="005D0EB0"/>
    <w:rsid w:val="005D5D5A"/>
    <w:rsid w:val="005D64B6"/>
    <w:rsid w:val="005D66DC"/>
    <w:rsid w:val="005F5087"/>
    <w:rsid w:val="006076F2"/>
    <w:rsid w:val="006122FE"/>
    <w:rsid w:val="00621C73"/>
    <w:rsid w:val="00624870"/>
    <w:rsid w:val="006317D0"/>
    <w:rsid w:val="00633B1D"/>
    <w:rsid w:val="006549F8"/>
    <w:rsid w:val="00666E2C"/>
    <w:rsid w:val="0067092A"/>
    <w:rsid w:val="00675604"/>
    <w:rsid w:val="0068044D"/>
    <w:rsid w:val="0068563F"/>
    <w:rsid w:val="006868B0"/>
    <w:rsid w:val="006B35FE"/>
    <w:rsid w:val="006B5B05"/>
    <w:rsid w:val="006C7EBE"/>
    <w:rsid w:val="006D2188"/>
    <w:rsid w:val="006D5A1B"/>
    <w:rsid w:val="006E4081"/>
    <w:rsid w:val="006E65EF"/>
    <w:rsid w:val="006E66DC"/>
    <w:rsid w:val="006F1D42"/>
    <w:rsid w:val="007054CB"/>
    <w:rsid w:val="00707D81"/>
    <w:rsid w:val="00710F81"/>
    <w:rsid w:val="007113DA"/>
    <w:rsid w:val="00711EC5"/>
    <w:rsid w:val="00717442"/>
    <w:rsid w:val="00737C97"/>
    <w:rsid w:val="007437F6"/>
    <w:rsid w:val="00745FEF"/>
    <w:rsid w:val="007518E6"/>
    <w:rsid w:val="00755F37"/>
    <w:rsid w:val="00761047"/>
    <w:rsid w:val="00766364"/>
    <w:rsid w:val="00773EC4"/>
    <w:rsid w:val="00774B2F"/>
    <w:rsid w:val="007918F6"/>
    <w:rsid w:val="007931CC"/>
    <w:rsid w:val="007C0BE2"/>
    <w:rsid w:val="007D2050"/>
    <w:rsid w:val="007E3FC9"/>
    <w:rsid w:val="00807779"/>
    <w:rsid w:val="00813B90"/>
    <w:rsid w:val="0081725F"/>
    <w:rsid w:val="00834282"/>
    <w:rsid w:val="00845E06"/>
    <w:rsid w:val="008477FB"/>
    <w:rsid w:val="00852EDB"/>
    <w:rsid w:val="00854527"/>
    <w:rsid w:val="00861BC2"/>
    <w:rsid w:val="00867278"/>
    <w:rsid w:val="00870B43"/>
    <w:rsid w:val="00871635"/>
    <w:rsid w:val="008826E9"/>
    <w:rsid w:val="00890EDB"/>
    <w:rsid w:val="008949E3"/>
    <w:rsid w:val="008B1068"/>
    <w:rsid w:val="008B69E2"/>
    <w:rsid w:val="008C5513"/>
    <w:rsid w:val="008D28A3"/>
    <w:rsid w:val="008D4E90"/>
    <w:rsid w:val="008D560B"/>
    <w:rsid w:val="008D5850"/>
    <w:rsid w:val="008D63CA"/>
    <w:rsid w:val="008E015D"/>
    <w:rsid w:val="008E2973"/>
    <w:rsid w:val="008F6A58"/>
    <w:rsid w:val="00901D43"/>
    <w:rsid w:val="00902FE5"/>
    <w:rsid w:val="00906D3C"/>
    <w:rsid w:val="00911D46"/>
    <w:rsid w:val="00922F7A"/>
    <w:rsid w:val="009245F9"/>
    <w:rsid w:val="0092581C"/>
    <w:rsid w:val="00927977"/>
    <w:rsid w:val="00930FE5"/>
    <w:rsid w:val="009335FF"/>
    <w:rsid w:val="00944814"/>
    <w:rsid w:val="00951F39"/>
    <w:rsid w:val="0095315E"/>
    <w:rsid w:val="0095558E"/>
    <w:rsid w:val="009673E4"/>
    <w:rsid w:val="009946CD"/>
    <w:rsid w:val="009A25E0"/>
    <w:rsid w:val="009B4DEE"/>
    <w:rsid w:val="009C1693"/>
    <w:rsid w:val="009C1A81"/>
    <w:rsid w:val="009C393B"/>
    <w:rsid w:val="009E4665"/>
    <w:rsid w:val="009E495B"/>
    <w:rsid w:val="009E5620"/>
    <w:rsid w:val="009E6719"/>
    <w:rsid w:val="009F448F"/>
    <w:rsid w:val="009F65F5"/>
    <w:rsid w:val="00A02FCD"/>
    <w:rsid w:val="00A11DA7"/>
    <w:rsid w:val="00A33A29"/>
    <w:rsid w:val="00A36937"/>
    <w:rsid w:val="00A41854"/>
    <w:rsid w:val="00A4233F"/>
    <w:rsid w:val="00A4321D"/>
    <w:rsid w:val="00A51CB4"/>
    <w:rsid w:val="00A62256"/>
    <w:rsid w:val="00A64273"/>
    <w:rsid w:val="00A67227"/>
    <w:rsid w:val="00A81A30"/>
    <w:rsid w:val="00A83CB0"/>
    <w:rsid w:val="00A9010B"/>
    <w:rsid w:val="00A9467A"/>
    <w:rsid w:val="00AA1E87"/>
    <w:rsid w:val="00AA2D1D"/>
    <w:rsid w:val="00AA3E4C"/>
    <w:rsid w:val="00AB217D"/>
    <w:rsid w:val="00AB5923"/>
    <w:rsid w:val="00AD0CC9"/>
    <w:rsid w:val="00AD6B1B"/>
    <w:rsid w:val="00B33AE5"/>
    <w:rsid w:val="00B34925"/>
    <w:rsid w:val="00B42A90"/>
    <w:rsid w:val="00B47EFA"/>
    <w:rsid w:val="00B47F43"/>
    <w:rsid w:val="00B626A8"/>
    <w:rsid w:val="00B76050"/>
    <w:rsid w:val="00B839FC"/>
    <w:rsid w:val="00B86D72"/>
    <w:rsid w:val="00B92EFD"/>
    <w:rsid w:val="00B9538C"/>
    <w:rsid w:val="00BA04A7"/>
    <w:rsid w:val="00BA2A4C"/>
    <w:rsid w:val="00BB0D35"/>
    <w:rsid w:val="00BC69B8"/>
    <w:rsid w:val="00BD15BA"/>
    <w:rsid w:val="00BE33F6"/>
    <w:rsid w:val="00C030C6"/>
    <w:rsid w:val="00C13ECF"/>
    <w:rsid w:val="00C154A3"/>
    <w:rsid w:val="00C15EA4"/>
    <w:rsid w:val="00C162B8"/>
    <w:rsid w:val="00C17EFE"/>
    <w:rsid w:val="00C257A2"/>
    <w:rsid w:val="00C52AAE"/>
    <w:rsid w:val="00C634FE"/>
    <w:rsid w:val="00CA71E7"/>
    <w:rsid w:val="00CA732C"/>
    <w:rsid w:val="00CA7642"/>
    <w:rsid w:val="00CB1308"/>
    <w:rsid w:val="00CB4F65"/>
    <w:rsid w:val="00CB5AD5"/>
    <w:rsid w:val="00CC0741"/>
    <w:rsid w:val="00CC4B1A"/>
    <w:rsid w:val="00CE60D5"/>
    <w:rsid w:val="00CE62A2"/>
    <w:rsid w:val="00CF56D3"/>
    <w:rsid w:val="00D00F65"/>
    <w:rsid w:val="00D03EC2"/>
    <w:rsid w:val="00D30E6F"/>
    <w:rsid w:val="00D33F25"/>
    <w:rsid w:val="00D343CB"/>
    <w:rsid w:val="00D346E2"/>
    <w:rsid w:val="00D43367"/>
    <w:rsid w:val="00D517C3"/>
    <w:rsid w:val="00D5296B"/>
    <w:rsid w:val="00D56534"/>
    <w:rsid w:val="00D5693C"/>
    <w:rsid w:val="00D65E1D"/>
    <w:rsid w:val="00D677F6"/>
    <w:rsid w:val="00D7058D"/>
    <w:rsid w:val="00D7361B"/>
    <w:rsid w:val="00D83122"/>
    <w:rsid w:val="00D833EC"/>
    <w:rsid w:val="00D8711D"/>
    <w:rsid w:val="00DB34AC"/>
    <w:rsid w:val="00DC0361"/>
    <w:rsid w:val="00DC49B0"/>
    <w:rsid w:val="00DD2736"/>
    <w:rsid w:val="00DD5F84"/>
    <w:rsid w:val="00DF70F2"/>
    <w:rsid w:val="00DF7BBC"/>
    <w:rsid w:val="00E00E31"/>
    <w:rsid w:val="00E15834"/>
    <w:rsid w:val="00E23E19"/>
    <w:rsid w:val="00E36276"/>
    <w:rsid w:val="00E3744E"/>
    <w:rsid w:val="00E5521E"/>
    <w:rsid w:val="00E55DE1"/>
    <w:rsid w:val="00E57823"/>
    <w:rsid w:val="00E6063E"/>
    <w:rsid w:val="00E75EE2"/>
    <w:rsid w:val="00E8729F"/>
    <w:rsid w:val="00E90684"/>
    <w:rsid w:val="00E965D0"/>
    <w:rsid w:val="00E96A04"/>
    <w:rsid w:val="00EB1A3A"/>
    <w:rsid w:val="00EB7B4F"/>
    <w:rsid w:val="00EC0F84"/>
    <w:rsid w:val="00EC5F94"/>
    <w:rsid w:val="00EC7192"/>
    <w:rsid w:val="00EC774E"/>
    <w:rsid w:val="00EE30C2"/>
    <w:rsid w:val="00EF1CCA"/>
    <w:rsid w:val="00EF4B81"/>
    <w:rsid w:val="00EF79E5"/>
    <w:rsid w:val="00F21D6F"/>
    <w:rsid w:val="00F236B2"/>
    <w:rsid w:val="00F24078"/>
    <w:rsid w:val="00F366D3"/>
    <w:rsid w:val="00F37436"/>
    <w:rsid w:val="00F37ACE"/>
    <w:rsid w:val="00F42B25"/>
    <w:rsid w:val="00F44B45"/>
    <w:rsid w:val="00F45979"/>
    <w:rsid w:val="00F60A4C"/>
    <w:rsid w:val="00F66A85"/>
    <w:rsid w:val="00F73ED7"/>
    <w:rsid w:val="00F93805"/>
    <w:rsid w:val="00F94B8E"/>
    <w:rsid w:val="00F9544E"/>
    <w:rsid w:val="00FA34A6"/>
    <w:rsid w:val="00FB1750"/>
    <w:rsid w:val="00FC3466"/>
    <w:rsid w:val="00FC628B"/>
    <w:rsid w:val="00FC65A3"/>
    <w:rsid w:val="00FD098A"/>
    <w:rsid w:val="00FD18EC"/>
    <w:rsid w:val="00FD2D60"/>
    <w:rsid w:val="00FD5809"/>
    <w:rsid w:val="00FD61CE"/>
    <w:rsid w:val="00FE4DC9"/>
    <w:rsid w:val="00FE59A1"/>
    <w:rsid w:val="00FE6319"/>
    <w:rsid w:val="00FF0FCF"/>
    <w:rsid w:val="00FF16B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D58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71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qFormat/>
    <w:rsid w:val="006B35FE"/>
    <w:pPr>
      <w:ind w:left="720"/>
      <w:contextualSpacing/>
    </w:pPr>
  </w:style>
  <w:style w:type="table" w:styleId="a4">
    <w:name w:val="Table Grid"/>
    <w:basedOn w:val="a1"/>
    <w:uiPriority w:val="99"/>
    <w:rsid w:val="006B3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C774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rsid w:val="005D0E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5D5A"/>
    <w:rPr>
      <w:rFonts w:ascii="Times New Roman" w:hAnsi="Times New Roman" w:cs="Times New Roman"/>
      <w:sz w:val="24"/>
    </w:rPr>
  </w:style>
  <w:style w:type="character" w:styleId="a7">
    <w:name w:val="page number"/>
    <w:basedOn w:val="a0"/>
    <w:uiPriority w:val="99"/>
    <w:rsid w:val="005D0EB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46099"/>
    <w:rPr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D5D5A"/>
    <w:rPr>
      <w:rFonts w:ascii="Times New Roman" w:hAnsi="Times New Roman" w:cs="Times New Roman"/>
      <w:sz w:val="2"/>
    </w:rPr>
  </w:style>
  <w:style w:type="paragraph" w:styleId="aa">
    <w:name w:val="Normal (Web)"/>
    <w:basedOn w:val="a"/>
    <w:uiPriority w:val="99"/>
    <w:rsid w:val="00D517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40FB3"/>
    <w:rPr>
      <w:rFonts w:cs="Times New Roman"/>
    </w:rPr>
  </w:style>
  <w:style w:type="character" w:styleId="ab">
    <w:name w:val="Emphasis"/>
    <w:basedOn w:val="a0"/>
    <w:uiPriority w:val="99"/>
    <w:qFormat/>
    <w:locked/>
    <w:rsid w:val="00240FB3"/>
    <w:rPr>
      <w:rFonts w:cs="Times New Roman"/>
      <w:i/>
    </w:rPr>
  </w:style>
  <w:style w:type="character" w:styleId="ac">
    <w:name w:val="Hyperlink"/>
    <w:basedOn w:val="a0"/>
    <w:uiPriority w:val="99"/>
    <w:rsid w:val="0043518D"/>
    <w:rPr>
      <w:rFonts w:cs="Times New Roman"/>
      <w:color w:val="0000FF"/>
      <w:u w:val="single"/>
    </w:rPr>
  </w:style>
  <w:style w:type="character" w:customStyle="1" w:styleId="3">
    <w:name w:val="Основной текст 3 Знак"/>
    <w:link w:val="30"/>
    <w:uiPriority w:val="99"/>
    <w:semiHidden/>
    <w:locked/>
    <w:rsid w:val="006E4081"/>
    <w:rPr>
      <w:sz w:val="16"/>
    </w:rPr>
  </w:style>
  <w:style w:type="paragraph" w:styleId="30">
    <w:name w:val="Body Text 3"/>
    <w:basedOn w:val="a"/>
    <w:link w:val="3"/>
    <w:uiPriority w:val="99"/>
    <w:semiHidden/>
    <w:rsid w:val="006E4081"/>
    <w:pPr>
      <w:spacing w:after="120"/>
    </w:pPr>
    <w:rPr>
      <w:rFonts w:ascii="Calibri" w:eastAsia="Calibri" w:hAnsi="Calibri"/>
      <w:sz w:val="16"/>
      <w:szCs w:val="20"/>
    </w:rPr>
  </w:style>
  <w:style w:type="character" w:customStyle="1" w:styleId="BodyText3Char1">
    <w:name w:val="Body Text 3 Char1"/>
    <w:basedOn w:val="a0"/>
    <w:uiPriority w:val="99"/>
    <w:semiHidden/>
    <w:locked/>
    <w:rsid w:val="00852EDB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sid w:val="006E4081"/>
    <w:rPr>
      <w:rFonts w:ascii="Times New Roman" w:hAnsi="Times New Roman"/>
      <w:sz w:val="16"/>
    </w:rPr>
  </w:style>
  <w:style w:type="character" w:customStyle="1" w:styleId="10">
    <w:name w:val="Заголовок 1 Знак"/>
    <w:basedOn w:val="a0"/>
    <w:link w:val="1"/>
    <w:uiPriority w:val="99"/>
    <w:rsid w:val="008D5850"/>
    <w:rPr>
      <w:rFonts w:ascii="Arial" w:eastAsia="Times New Roman" w:hAnsi="Arial"/>
      <w:b/>
      <w:bCs/>
      <w:color w:val="26282F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C6D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6D51"/>
    <w:rPr>
      <w:rFonts w:ascii="Times New Roman" w:eastAsia="Times New Roman" w:hAnsi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rsid w:val="00FD098A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f0">
    <w:name w:val="Прижатый влево"/>
    <w:basedOn w:val="a"/>
    <w:next w:val="a"/>
    <w:rsid w:val="00FD098A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5EA6-90A6-49E7-8988-8DAD3B39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Касатова Вера Михайловна</dc:creator>
  <cp:lastModifiedBy>User</cp:lastModifiedBy>
  <cp:revision>31</cp:revision>
  <cp:lastPrinted>2021-08-26T09:08:00Z</cp:lastPrinted>
  <dcterms:created xsi:type="dcterms:W3CDTF">2021-07-28T09:48:00Z</dcterms:created>
  <dcterms:modified xsi:type="dcterms:W3CDTF">2021-08-26T09:09:00Z</dcterms:modified>
</cp:coreProperties>
</file>