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2" w:rsidRPr="00EF6862" w:rsidRDefault="00EF6862" w:rsidP="00EF6862">
      <w:pPr>
        <w:spacing w:after="0" w:line="252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EF6862">
        <w:rPr>
          <w:rFonts w:ascii="Times New Roman" w:hAnsi="Times New Roman" w:cs="Times New Roman"/>
          <w:sz w:val="26"/>
          <w:szCs w:val="26"/>
        </w:rPr>
        <w:t>УТВЕРЖДЕН</w:t>
      </w:r>
    </w:p>
    <w:p w:rsidR="00EF6862" w:rsidRPr="00EF6862" w:rsidRDefault="00EF6862" w:rsidP="00EF6862">
      <w:pPr>
        <w:spacing w:after="0" w:line="252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EF686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F6862" w:rsidRPr="00EF6862" w:rsidRDefault="00EF6862" w:rsidP="00EF6862">
      <w:pPr>
        <w:spacing w:after="0" w:line="252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EF6862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EF6862" w:rsidRPr="00EF6862" w:rsidRDefault="00EF6862" w:rsidP="00EF6862">
      <w:pPr>
        <w:spacing w:after="0" w:line="252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EF6862">
        <w:rPr>
          <w:rFonts w:ascii="Times New Roman" w:hAnsi="Times New Roman" w:cs="Times New Roman"/>
          <w:sz w:val="26"/>
          <w:szCs w:val="26"/>
        </w:rPr>
        <w:t>от ___________№_________</w:t>
      </w:r>
    </w:p>
    <w:p w:rsidR="009838E5" w:rsidRDefault="009838E5" w:rsidP="00EF6862">
      <w:pPr>
        <w:spacing w:after="0" w:line="252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EF6862" w:rsidRPr="009838E5" w:rsidRDefault="00EF6862" w:rsidP="00EF6862">
      <w:pPr>
        <w:spacing w:after="0" w:line="252" w:lineRule="auto"/>
        <w:ind w:firstLine="5529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9838E5" w:rsidRPr="009838E5" w:rsidRDefault="00EF6862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9838E5" w:rsidRPr="009838E5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>ставлению</w:t>
      </w:r>
      <w:r w:rsidR="001A6E29">
        <w:rPr>
          <w:rFonts w:ascii="Times New Roman" w:hAnsi="Times New Roman" w:cs="Times New Roman"/>
          <w:sz w:val="26"/>
          <w:szCs w:val="26"/>
        </w:rPr>
        <w:t xml:space="preserve"> муниципальной услуги «</w:t>
      </w:r>
      <w:r w:rsidR="00B84B34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1A6E29">
        <w:rPr>
          <w:rFonts w:ascii="Times New Roman" w:hAnsi="Times New Roman" w:cs="Times New Roman"/>
          <w:sz w:val="26"/>
          <w:szCs w:val="26"/>
        </w:rPr>
        <w:t>»</w:t>
      </w: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C045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1. </w:t>
      </w:r>
      <w:r w:rsidR="00C045B8" w:rsidRPr="00C045B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C045B8">
        <w:rPr>
          <w:rFonts w:ascii="Times New Roman" w:hAnsi="Times New Roman" w:cs="Times New Roman"/>
          <w:sz w:val="26"/>
          <w:szCs w:val="26"/>
        </w:rPr>
        <w:t>«</w:t>
      </w:r>
      <w:r w:rsidR="00B84B34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9838E5">
        <w:rPr>
          <w:rFonts w:ascii="Times New Roman" w:hAnsi="Times New Roman" w:cs="Times New Roman"/>
          <w:sz w:val="26"/>
          <w:szCs w:val="26"/>
        </w:rPr>
        <w:t>» (далее - административный регламент) разработан в целях повышения качества исполнения и доступности результатов оказания муниципальной услуги «</w:t>
      </w:r>
      <w:r w:rsidR="00B84B34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9838E5">
        <w:rPr>
          <w:rFonts w:ascii="Times New Roman" w:hAnsi="Times New Roman" w:cs="Times New Roman"/>
          <w:sz w:val="26"/>
          <w:szCs w:val="26"/>
        </w:rPr>
        <w:t>» (далее - муниципальная услуга), определяет сроки и последовательность действий (административных процедур) при предоставлении муниципальной услуги.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2. Административный регламент разработан в соответствии</w:t>
      </w:r>
      <w:r w:rsidR="00D90E24" w:rsidRPr="00607ECD">
        <w:rPr>
          <w:rFonts w:ascii="Times New Roman" w:hAnsi="Times New Roman" w:cs="Times New Roman"/>
          <w:sz w:val="26"/>
          <w:szCs w:val="26"/>
        </w:rPr>
        <w:t xml:space="preserve"> с</w:t>
      </w:r>
      <w:r w:rsidRPr="00607ECD">
        <w:rPr>
          <w:rFonts w:ascii="Times New Roman" w:hAnsi="Times New Roman" w:cs="Times New Roman"/>
          <w:sz w:val="26"/>
          <w:szCs w:val="26"/>
        </w:rPr>
        <w:t>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Конституцией Российской Федерации;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2) Федеральным законом от</w:t>
      </w:r>
      <w:r w:rsidR="00C045B8">
        <w:rPr>
          <w:rFonts w:ascii="Times New Roman" w:hAnsi="Times New Roman" w:cs="Times New Roman"/>
          <w:sz w:val="26"/>
          <w:szCs w:val="26"/>
        </w:rPr>
        <w:t xml:space="preserve"> 13 марта </w:t>
      </w:r>
      <w:r w:rsidR="003C4420">
        <w:rPr>
          <w:rFonts w:ascii="Times New Roman" w:hAnsi="Times New Roman" w:cs="Times New Roman"/>
          <w:sz w:val="26"/>
          <w:szCs w:val="26"/>
        </w:rPr>
        <w:t xml:space="preserve">2006 </w:t>
      </w:r>
      <w:r w:rsidR="00F84180">
        <w:rPr>
          <w:rFonts w:ascii="Times New Roman" w:hAnsi="Times New Roman" w:cs="Times New Roman"/>
          <w:sz w:val="26"/>
          <w:szCs w:val="26"/>
        </w:rPr>
        <w:t xml:space="preserve">года </w:t>
      </w:r>
      <w:r w:rsidR="003C4420">
        <w:rPr>
          <w:rFonts w:ascii="Times New Roman" w:hAnsi="Times New Roman" w:cs="Times New Roman"/>
          <w:sz w:val="26"/>
          <w:szCs w:val="26"/>
        </w:rPr>
        <w:t>№ 38-ФЗ «О рекламе»</w:t>
      </w:r>
      <w:r w:rsidRPr="00607ECD">
        <w:rPr>
          <w:rFonts w:ascii="Times New Roman" w:hAnsi="Times New Roman" w:cs="Times New Roman"/>
          <w:sz w:val="26"/>
          <w:szCs w:val="26"/>
        </w:rPr>
        <w:t>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3) Федеральным законом от 06</w:t>
      </w:r>
      <w:r w:rsidR="00740FC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607ECD">
        <w:rPr>
          <w:rFonts w:ascii="Times New Roman" w:hAnsi="Times New Roman" w:cs="Times New Roman"/>
          <w:sz w:val="26"/>
          <w:szCs w:val="26"/>
        </w:rPr>
        <w:t>2003</w:t>
      </w:r>
      <w:r w:rsidR="00F84180">
        <w:rPr>
          <w:rFonts w:ascii="Times New Roman" w:hAnsi="Times New Roman" w:cs="Times New Roman"/>
          <w:sz w:val="26"/>
          <w:szCs w:val="26"/>
        </w:rPr>
        <w:t xml:space="preserve"> </w:t>
      </w:r>
      <w:r w:rsidR="00F84180" w:rsidRPr="00F84180">
        <w:rPr>
          <w:rFonts w:ascii="Times New Roman" w:hAnsi="Times New Roman" w:cs="Times New Roman"/>
          <w:sz w:val="26"/>
          <w:szCs w:val="26"/>
        </w:rPr>
        <w:t>года</w:t>
      </w:r>
      <w:r w:rsidRPr="00607ECD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9838E5" w:rsidRPr="00607ECD" w:rsidRDefault="00D90E2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4) </w:t>
      </w:r>
      <w:r w:rsidR="009838E5" w:rsidRPr="00607ECD">
        <w:rPr>
          <w:rFonts w:ascii="Times New Roman" w:hAnsi="Times New Roman" w:cs="Times New Roman"/>
          <w:sz w:val="26"/>
          <w:szCs w:val="26"/>
        </w:rPr>
        <w:t>Федеральным зако</w:t>
      </w:r>
      <w:r w:rsidR="00740FC7">
        <w:rPr>
          <w:rFonts w:ascii="Times New Roman" w:hAnsi="Times New Roman" w:cs="Times New Roman"/>
          <w:sz w:val="26"/>
          <w:szCs w:val="26"/>
        </w:rPr>
        <w:t xml:space="preserve">ном от 27 июля </w:t>
      </w:r>
      <w:r w:rsidR="009838E5" w:rsidRPr="00607ECD">
        <w:rPr>
          <w:rFonts w:ascii="Times New Roman" w:hAnsi="Times New Roman" w:cs="Times New Roman"/>
          <w:sz w:val="26"/>
          <w:szCs w:val="26"/>
        </w:rPr>
        <w:t>2010</w:t>
      </w:r>
      <w:r w:rsidR="00F84180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9838E5" w:rsidRPr="00667DEC" w:rsidRDefault="009838E5" w:rsidP="00667DEC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607ECD">
        <w:rPr>
          <w:rFonts w:ascii="Times New Roman" w:hAnsi="Times New Roman"/>
          <w:sz w:val="26"/>
          <w:szCs w:val="26"/>
        </w:rPr>
        <w:t xml:space="preserve">5) </w:t>
      </w:r>
      <w:r w:rsidR="00667DEC" w:rsidRPr="00391B4D">
        <w:rPr>
          <w:rFonts w:ascii="Times New Roman" w:eastAsia="Times New Roman" w:hAnsi="Times New Roman"/>
          <w:sz w:val="26"/>
          <w:szCs w:val="26"/>
        </w:rPr>
        <w:t>Уставом муниципального образования «Копейский городской округ»;</w:t>
      </w:r>
    </w:p>
    <w:p w:rsidR="009838E5" w:rsidRDefault="00040AB1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040AB1">
        <w:rPr>
          <w:rFonts w:ascii="Times New Roman" w:hAnsi="Times New Roman" w:cs="Times New Roman"/>
          <w:sz w:val="26"/>
          <w:szCs w:val="26"/>
        </w:rPr>
        <w:t>Решением Собрания депута</w:t>
      </w:r>
      <w:r w:rsidR="00655F52">
        <w:rPr>
          <w:rFonts w:ascii="Times New Roman" w:hAnsi="Times New Roman" w:cs="Times New Roman"/>
          <w:sz w:val="26"/>
          <w:szCs w:val="26"/>
        </w:rPr>
        <w:t xml:space="preserve">тов </w:t>
      </w:r>
      <w:r w:rsidR="00667DEC" w:rsidRPr="00667DEC">
        <w:rPr>
          <w:rFonts w:ascii="Times New Roman" w:hAnsi="Times New Roman" w:cs="Times New Roman"/>
          <w:sz w:val="26"/>
          <w:szCs w:val="26"/>
        </w:rPr>
        <w:t>Копейского городского округа Челябинской области</w:t>
      </w:r>
      <w:r w:rsidR="00655F52">
        <w:rPr>
          <w:rFonts w:ascii="Times New Roman" w:hAnsi="Times New Roman" w:cs="Times New Roman"/>
          <w:sz w:val="26"/>
          <w:szCs w:val="26"/>
        </w:rPr>
        <w:t xml:space="preserve"> от 31</w:t>
      </w:r>
      <w:r w:rsidR="00740FC7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655F52">
        <w:rPr>
          <w:rFonts w:ascii="Times New Roman" w:hAnsi="Times New Roman" w:cs="Times New Roman"/>
          <w:sz w:val="26"/>
          <w:szCs w:val="26"/>
        </w:rPr>
        <w:t>2018</w:t>
      </w:r>
      <w:r w:rsidR="00F84180" w:rsidRPr="00F84180">
        <w:rPr>
          <w:rFonts w:ascii="Times New Roman" w:hAnsi="Times New Roman" w:cs="Times New Roman"/>
          <w:sz w:val="26"/>
          <w:szCs w:val="26"/>
        </w:rPr>
        <w:t xml:space="preserve"> года</w:t>
      </w:r>
      <w:r w:rsidR="00655F52">
        <w:rPr>
          <w:rFonts w:ascii="Times New Roman" w:hAnsi="Times New Roman" w:cs="Times New Roman"/>
          <w:sz w:val="26"/>
          <w:szCs w:val="26"/>
        </w:rPr>
        <w:t xml:space="preserve"> № 591-МО «</w:t>
      </w:r>
      <w:r w:rsidRPr="00040AB1">
        <w:rPr>
          <w:rFonts w:ascii="Times New Roman" w:hAnsi="Times New Roman" w:cs="Times New Roman"/>
          <w:sz w:val="26"/>
          <w:szCs w:val="26"/>
        </w:rPr>
        <w:t>Об утверждении Порядка распространения наружной рекламы и информации на территории муниципального образова</w:t>
      </w:r>
      <w:r>
        <w:rPr>
          <w:rFonts w:ascii="Times New Roman" w:hAnsi="Times New Roman" w:cs="Times New Roman"/>
          <w:sz w:val="26"/>
          <w:szCs w:val="26"/>
        </w:rPr>
        <w:t>ния «Копейский городской округ»</w:t>
      </w:r>
      <w:r w:rsidR="00E14DEA">
        <w:rPr>
          <w:rFonts w:ascii="Times New Roman" w:hAnsi="Times New Roman" w:cs="Times New Roman"/>
          <w:sz w:val="26"/>
          <w:szCs w:val="26"/>
        </w:rPr>
        <w:t>;</w:t>
      </w:r>
    </w:p>
    <w:p w:rsidR="00E14DEA" w:rsidRPr="00607ECD" w:rsidRDefault="00E14DEA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E14DEA">
        <w:rPr>
          <w:rFonts w:ascii="Times New Roman" w:hAnsi="Times New Roman" w:cs="Times New Roman"/>
          <w:sz w:val="26"/>
          <w:szCs w:val="26"/>
        </w:rPr>
        <w:t>Постановл</w:t>
      </w:r>
      <w:r w:rsidR="00740FC7">
        <w:rPr>
          <w:rFonts w:ascii="Times New Roman" w:hAnsi="Times New Roman" w:cs="Times New Roman"/>
          <w:sz w:val="26"/>
          <w:szCs w:val="26"/>
        </w:rPr>
        <w:t xml:space="preserve">ением Правительства РФ от 16 мая </w:t>
      </w:r>
      <w:r w:rsidR="009C3EB1">
        <w:rPr>
          <w:rFonts w:ascii="Times New Roman" w:hAnsi="Times New Roman" w:cs="Times New Roman"/>
          <w:sz w:val="26"/>
          <w:szCs w:val="26"/>
        </w:rPr>
        <w:t>2011</w:t>
      </w:r>
      <w:r w:rsidR="00F84180" w:rsidRPr="00F84180">
        <w:rPr>
          <w:rFonts w:ascii="Times New Roman" w:hAnsi="Times New Roman" w:cs="Times New Roman"/>
          <w:sz w:val="26"/>
          <w:szCs w:val="26"/>
        </w:rPr>
        <w:t xml:space="preserve"> </w:t>
      </w:r>
      <w:r w:rsidR="00F84180">
        <w:rPr>
          <w:rFonts w:ascii="Times New Roman" w:hAnsi="Times New Roman" w:cs="Times New Roman"/>
          <w:sz w:val="26"/>
          <w:szCs w:val="26"/>
        </w:rPr>
        <w:t>года</w:t>
      </w:r>
      <w:r w:rsidRPr="00E14DEA">
        <w:rPr>
          <w:rFonts w:ascii="Times New Roman" w:hAnsi="Times New Roman" w:cs="Times New Roman"/>
          <w:sz w:val="26"/>
          <w:szCs w:val="26"/>
        </w:rPr>
        <w:t xml:space="preserve"> №</w:t>
      </w:r>
      <w:r w:rsidR="009C3EB1">
        <w:rPr>
          <w:rFonts w:ascii="Times New Roman" w:hAnsi="Times New Roman" w:cs="Times New Roman"/>
          <w:sz w:val="26"/>
          <w:szCs w:val="26"/>
        </w:rPr>
        <w:t xml:space="preserve"> </w:t>
      </w:r>
      <w:r w:rsidRPr="00E14DEA">
        <w:rPr>
          <w:rFonts w:ascii="Times New Roman" w:hAnsi="Times New Roman" w:cs="Times New Roman"/>
          <w:sz w:val="26"/>
          <w:szCs w:val="26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3. Заявителями на получение муниципальной услуги (далее</w:t>
      </w:r>
      <w:r w:rsidRPr="009838E5">
        <w:rPr>
          <w:rFonts w:ascii="Times New Roman" w:hAnsi="Times New Roman" w:cs="Times New Roman"/>
          <w:sz w:val="26"/>
          <w:szCs w:val="26"/>
        </w:rPr>
        <w:t xml:space="preserve"> - заявитель) являются юридические лица, индивидуальные предприниматели или физические лица, являющиеся собственниками или иными законными владельцами соответствующего недвижимого имущества, к которому присоединяется рекламная конструкция, либо владельцами рекламной конструкции, заключившими договор на право установки и эксплуатации рекламной конструкции с собственником недвижимого имущества, к которому присоединяется рекламная конструкция, либо с лицом, управомоченным собственником такого имущества.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lastRenderedPageBreak/>
        <w:t>От имени заявителей могут выступать их представители, имеющие право в соответствии с действующим законодательством Российской Федерации либо в силу наделения их в порядке, установленном действующим законодательством Российской Федерации, полномочиями выступать от их имени.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4. Информация о настоящем административном регламенте и муниципальной услуге подлежит размещению в реестре государственных и му</w:t>
      </w:r>
      <w:r w:rsidR="00020D70">
        <w:rPr>
          <w:rFonts w:ascii="Times New Roman" w:hAnsi="Times New Roman" w:cs="Times New Roman"/>
          <w:sz w:val="26"/>
          <w:szCs w:val="26"/>
        </w:rPr>
        <w:t>ниципальных услуг, оказываемых а</w:t>
      </w:r>
      <w:r w:rsidRPr="009838E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20D70" w:rsidRPr="00020D7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F84180">
        <w:rPr>
          <w:rFonts w:ascii="Times New Roman" w:hAnsi="Times New Roman" w:cs="Times New Roman"/>
          <w:sz w:val="26"/>
          <w:szCs w:val="26"/>
        </w:rPr>
        <w:t xml:space="preserve"> </w:t>
      </w:r>
      <w:r w:rsidR="00A05C05">
        <w:rPr>
          <w:rFonts w:ascii="Times New Roman" w:hAnsi="Times New Roman" w:cs="Times New Roman"/>
          <w:sz w:val="26"/>
          <w:szCs w:val="26"/>
        </w:rPr>
        <w:t>(далее – А</w:t>
      </w:r>
      <w:r w:rsidR="00F84180" w:rsidRPr="00F84180">
        <w:rPr>
          <w:rFonts w:ascii="Times New Roman" w:hAnsi="Times New Roman" w:cs="Times New Roman"/>
          <w:sz w:val="26"/>
          <w:szCs w:val="26"/>
        </w:rPr>
        <w:t>дминистрация округа; орган, предоставляющий муниципальную услугу)</w:t>
      </w:r>
      <w:r w:rsidR="00020D70">
        <w:rPr>
          <w:rFonts w:ascii="Times New Roman" w:hAnsi="Times New Roman" w:cs="Times New Roman"/>
          <w:sz w:val="26"/>
          <w:szCs w:val="26"/>
        </w:rPr>
        <w:t>, и на официальном сайте а</w:t>
      </w:r>
      <w:r w:rsidRPr="009838E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14DEA">
        <w:rPr>
          <w:rFonts w:ascii="Times New Roman" w:hAnsi="Times New Roman" w:cs="Times New Roman"/>
          <w:sz w:val="26"/>
          <w:szCs w:val="26"/>
        </w:rPr>
        <w:t>округа</w:t>
      </w:r>
      <w:r w:rsidRPr="009838E5">
        <w:rPr>
          <w:rFonts w:ascii="Times New Roman" w:hAnsi="Times New Roman" w:cs="Times New Roman"/>
          <w:sz w:val="26"/>
          <w:szCs w:val="26"/>
        </w:rPr>
        <w:t xml:space="preserve"> в сети Интернет, в федеральных государственных информационных системах «Федеральный реестр государственных и муниципальных услуг (функций)», «Единый портал государственных и муниципальных услуг (функций)» </w:t>
      </w:r>
      <w:r w:rsidR="004A0627">
        <w:rPr>
          <w:rFonts w:ascii="Times New Roman" w:hAnsi="Times New Roman" w:cs="Times New Roman"/>
          <w:sz w:val="26"/>
          <w:szCs w:val="26"/>
        </w:rPr>
        <w:t>(далее - Единый портал)</w:t>
      </w:r>
      <w:r w:rsidR="004A0627" w:rsidRPr="009838E5">
        <w:rPr>
          <w:rFonts w:ascii="Times New Roman" w:hAnsi="Times New Roman" w:cs="Times New Roman"/>
          <w:sz w:val="26"/>
          <w:szCs w:val="26"/>
        </w:rPr>
        <w:t xml:space="preserve"> </w:t>
      </w:r>
      <w:r w:rsidRPr="009838E5">
        <w:rPr>
          <w:rFonts w:ascii="Times New Roman" w:hAnsi="Times New Roman" w:cs="Times New Roman"/>
          <w:sz w:val="26"/>
          <w:szCs w:val="26"/>
        </w:rPr>
        <w:t>(http://www.gosuslugi.ru).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5. Наименование муниципал</w:t>
      </w:r>
      <w:r w:rsidR="00020D70">
        <w:rPr>
          <w:rFonts w:ascii="Times New Roman" w:hAnsi="Times New Roman" w:cs="Times New Roman"/>
          <w:sz w:val="26"/>
          <w:szCs w:val="26"/>
        </w:rPr>
        <w:t>ьной услуги – «</w:t>
      </w:r>
      <w:r w:rsidR="00B84B34">
        <w:rPr>
          <w:rFonts w:ascii="Times New Roman" w:hAnsi="Times New Roman" w:cs="Times New Roman"/>
          <w:sz w:val="26"/>
          <w:szCs w:val="26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9838E5">
        <w:rPr>
          <w:rFonts w:ascii="Times New Roman" w:hAnsi="Times New Roman" w:cs="Times New Roman"/>
          <w:sz w:val="26"/>
          <w:szCs w:val="26"/>
        </w:rPr>
        <w:t>».</w:t>
      </w:r>
    </w:p>
    <w:p w:rsidR="001F765C" w:rsidRDefault="001F765C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6. Муниципа</w:t>
      </w:r>
      <w:r w:rsidR="00020D70">
        <w:rPr>
          <w:rFonts w:ascii="Times New Roman" w:hAnsi="Times New Roman" w:cs="Times New Roman"/>
          <w:sz w:val="26"/>
          <w:szCs w:val="26"/>
        </w:rPr>
        <w:t>льная услуга предоставляется а</w:t>
      </w:r>
      <w:r w:rsidRPr="009838E5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D00108">
        <w:rPr>
          <w:rFonts w:ascii="Times New Roman" w:hAnsi="Times New Roman" w:cs="Times New Roman"/>
          <w:sz w:val="26"/>
          <w:szCs w:val="26"/>
        </w:rPr>
        <w:t>округа</w:t>
      </w:r>
      <w:r w:rsidRPr="009838E5">
        <w:rPr>
          <w:rFonts w:ascii="Times New Roman" w:hAnsi="Times New Roman" w:cs="Times New Roman"/>
          <w:sz w:val="26"/>
          <w:szCs w:val="26"/>
        </w:rPr>
        <w:t>.</w:t>
      </w:r>
    </w:p>
    <w:p w:rsidR="00E04FFF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Исполнителем муниципальной услуги является Управление</w:t>
      </w:r>
      <w:r w:rsidR="00E04FFF">
        <w:rPr>
          <w:rFonts w:ascii="Times New Roman" w:hAnsi="Times New Roman" w:cs="Times New Roman"/>
          <w:sz w:val="26"/>
          <w:szCs w:val="26"/>
        </w:rPr>
        <w:t xml:space="preserve"> </w:t>
      </w:r>
      <w:r w:rsidR="00D00108">
        <w:rPr>
          <w:rFonts w:ascii="Times New Roman" w:hAnsi="Times New Roman" w:cs="Times New Roman"/>
          <w:sz w:val="26"/>
          <w:szCs w:val="26"/>
        </w:rPr>
        <w:t>по имуществу и земельным отношениям Администрации Копейского городского округа</w:t>
      </w:r>
      <w:r w:rsidR="00E04FFF">
        <w:rPr>
          <w:rFonts w:ascii="Times New Roman" w:hAnsi="Times New Roman" w:cs="Times New Roman"/>
          <w:sz w:val="26"/>
          <w:szCs w:val="26"/>
        </w:rPr>
        <w:t xml:space="preserve"> (далее – Управление)</w:t>
      </w:r>
      <w:r w:rsidRPr="009838E5">
        <w:rPr>
          <w:rFonts w:ascii="Times New Roman" w:hAnsi="Times New Roman" w:cs="Times New Roman"/>
          <w:sz w:val="26"/>
          <w:szCs w:val="26"/>
        </w:rPr>
        <w:t>.</w:t>
      </w:r>
    </w:p>
    <w:p w:rsidR="00620C5D" w:rsidRPr="00620C5D" w:rsidRDefault="009838E5" w:rsidP="00620C5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Управление взаимодействует </w:t>
      </w:r>
      <w:r w:rsidR="00F9597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838E5">
        <w:rPr>
          <w:rFonts w:ascii="Times New Roman" w:hAnsi="Times New Roman" w:cs="Times New Roman"/>
          <w:sz w:val="26"/>
          <w:szCs w:val="26"/>
        </w:rPr>
        <w:t xml:space="preserve">с </w:t>
      </w:r>
      <w:r w:rsidR="00620C5D" w:rsidRPr="00620C5D">
        <w:rPr>
          <w:rFonts w:ascii="Times New Roman" w:hAnsi="Times New Roman" w:cs="Times New Roman"/>
          <w:sz w:val="26"/>
          <w:szCs w:val="26"/>
        </w:rPr>
        <w:t>М</w:t>
      </w:r>
      <w:r w:rsidR="00620C5D">
        <w:rPr>
          <w:rFonts w:ascii="Times New Roman" w:hAnsi="Times New Roman" w:cs="Times New Roman"/>
          <w:sz w:val="26"/>
          <w:szCs w:val="26"/>
        </w:rPr>
        <w:t>униципальным бюджетным</w:t>
      </w:r>
      <w:r w:rsidR="00620C5D" w:rsidRPr="00620C5D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620C5D">
        <w:rPr>
          <w:rFonts w:ascii="Times New Roman" w:hAnsi="Times New Roman" w:cs="Times New Roman"/>
          <w:sz w:val="26"/>
          <w:szCs w:val="26"/>
        </w:rPr>
        <w:t>м</w:t>
      </w:r>
      <w:r w:rsidR="00620C5D" w:rsidRPr="00620C5D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Челябинской области «Многофункциональный центр по предоставлению государственных и муниципальных услуг» (далее – МФЦ) – осуществляет первичную проверку представленных заявителем документов в соответствии с настоящим административным регламентом, обеспечивает взаимодействие заявителя с Управление</w:t>
      </w:r>
      <w:r w:rsidR="00620C5D">
        <w:rPr>
          <w:rFonts w:ascii="Times New Roman" w:hAnsi="Times New Roman" w:cs="Times New Roman"/>
          <w:sz w:val="26"/>
          <w:szCs w:val="26"/>
        </w:rPr>
        <w:t xml:space="preserve">м, </w:t>
      </w:r>
      <w:r w:rsidR="00C36B21">
        <w:rPr>
          <w:rFonts w:ascii="Times New Roman" w:hAnsi="Times New Roman" w:cs="Times New Roman"/>
          <w:sz w:val="26"/>
          <w:szCs w:val="26"/>
        </w:rPr>
        <w:t>Администрацией</w:t>
      </w:r>
      <w:r w:rsidR="00C36B21" w:rsidRPr="009838E5">
        <w:rPr>
          <w:rFonts w:ascii="Times New Roman" w:hAnsi="Times New Roman" w:cs="Times New Roman"/>
          <w:sz w:val="26"/>
          <w:szCs w:val="26"/>
        </w:rPr>
        <w:t xml:space="preserve"> </w:t>
      </w:r>
      <w:r w:rsidR="00C36B21">
        <w:rPr>
          <w:rFonts w:ascii="Times New Roman" w:hAnsi="Times New Roman" w:cs="Times New Roman"/>
          <w:sz w:val="26"/>
          <w:szCs w:val="26"/>
        </w:rPr>
        <w:t>округа</w:t>
      </w:r>
      <w:r w:rsidR="00620C5D" w:rsidRPr="00620C5D">
        <w:rPr>
          <w:rFonts w:ascii="Times New Roman" w:hAnsi="Times New Roman" w:cs="Times New Roman"/>
          <w:sz w:val="26"/>
          <w:szCs w:val="26"/>
        </w:rPr>
        <w:t xml:space="preserve">, а также со всеми органами власти и организациями по </w:t>
      </w:r>
      <w:r w:rsidR="00C92AC9" w:rsidRPr="00620C5D">
        <w:rPr>
          <w:rFonts w:ascii="Times New Roman" w:hAnsi="Times New Roman" w:cs="Times New Roman"/>
          <w:sz w:val="26"/>
          <w:szCs w:val="26"/>
        </w:rPr>
        <w:t>вопросам предоставления</w:t>
      </w:r>
      <w:r w:rsidR="00620C5D" w:rsidRPr="00620C5D">
        <w:rPr>
          <w:rFonts w:ascii="Times New Roman" w:hAnsi="Times New Roman" w:cs="Times New Roman"/>
          <w:sz w:val="26"/>
          <w:szCs w:val="26"/>
        </w:rPr>
        <w:t xml:space="preserve">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«Многофункциональный центр предоставления государственных и муниципальных услуг Челябинской области</w:t>
      </w:r>
      <w:r w:rsidR="004A0627">
        <w:rPr>
          <w:rFonts w:ascii="Times New Roman" w:hAnsi="Times New Roman" w:cs="Times New Roman"/>
          <w:sz w:val="26"/>
          <w:szCs w:val="26"/>
        </w:rPr>
        <w:t>»</w:t>
      </w:r>
      <w:r w:rsidR="00620C5D" w:rsidRPr="00620C5D">
        <w:rPr>
          <w:rFonts w:ascii="Times New Roman" w:hAnsi="Times New Roman" w:cs="Times New Roman"/>
          <w:sz w:val="26"/>
          <w:szCs w:val="26"/>
        </w:rPr>
        <w:t xml:space="preserve"> (далее – Многофункциональный центр Челябинской области), контролирует процедуру и сроки предоставления муниципальной услуги, контролирует и обеспечивает выдачу заявителям документов по результатам пред</w:t>
      </w:r>
      <w:r w:rsidR="004A0627">
        <w:rPr>
          <w:rFonts w:ascii="Times New Roman" w:hAnsi="Times New Roman" w:cs="Times New Roman"/>
          <w:sz w:val="26"/>
          <w:szCs w:val="26"/>
        </w:rPr>
        <w:t>оставления муниципальной услуги.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</w:t>
      </w:r>
      <w:r w:rsidR="00133FFA" w:rsidRPr="00607ECD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607ECD">
        <w:rPr>
          <w:rFonts w:ascii="Times New Roman" w:hAnsi="Times New Roman" w:cs="Times New Roman"/>
          <w:sz w:val="26"/>
          <w:szCs w:val="26"/>
        </w:rPr>
        <w:t>непосредственно Управлением в одной из следующих форм по выбору заявителя:</w:t>
      </w:r>
    </w:p>
    <w:p w:rsidR="00E77554" w:rsidRDefault="006F02C8" w:rsidP="00EE51A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FFA">
        <w:rPr>
          <w:rFonts w:ascii="Times New Roman" w:hAnsi="Times New Roman" w:cs="Times New Roman"/>
          <w:sz w:val="26"/>
          <w:szCs w:val="26"/>
        </w:rPr>
        <w:lastRenderedPageBreak/>
        <w:t xml:space="preserve">1) путем </w:t>
      </w:r>
      <w:r w:rsidRPr="00607ECD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133FFA" w:rsidRPr="00607ECD">
        <w:rPr>
          <w:rFonts w:ascii="Times New Roman" w:hAnsi="Times New Roman" w:cs="Times New Roman"/>
          <w:sz w:val="26"/>
          <w:szCs w:val="26"/>
        </w:rPr>
        <w:t>заявителя</w:t>
      </w:r>
      <w:r w:rsidRPr="00607ECD">
        <w:rPr>
          <w:rFonts w:ascii="Times New Roman" w:hAnsi="Times New Roman" w:cs="Times New Roman"/>
          <w:sz w:val="26"/>
          <w:szCs w:val="26"/>
        </w:rPr>
        <w:t xml:space="preserve"> с запросом о предоставлении муниципальной услуги (далее – заявление) и документами в</w:t>
      </w:r>
      <w:r w:rsidR="00133FFA" w:rsidRPr="00607ECD">
        <w:rPr>
          <w:rFonts w:ascii="Times New Roman" w:hAnsi="Times New Roman" w:cs="Times New Roman"/>
          <w:sz w:val="26"/>
          <w:szCs w:val="26"/>
        </w:rPr>
        <w:t xml:space="preserve"> письменной</w:t>
      </w:r>
      <w:r w:rsidR="00133FFA">
        <w:rPr>
          <w:rFonts w:ascii="Times New Roman" w:hAnsi="Times New Roman" w:cs="Times New Roman"/>
          <w:sz w:val="26"/>
          <w:szCs w:val="26"/>
        </w:rPr>
        <w:t xml:space="preserve"> форме в </w:t>
      </w:r>
      <w:r w:rsidR="00BD27B4" w:rsidRPr="00133FF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133FFA">
        <w:rPr>
          <w:rFonts w:ascii="Times New Roman" w:hAnsi="Times New Roman" w:cs="Times New Roman"/>
          <w:sz w:val="26"/>
          <w:szCs w:val="26"/>
        </w:rPr>
        <w:t>либо в МФЦ для предоставления муниципальной услуги по принципу «одного окна»</w:t>
      </w:r>
      <w:r w:rsidR="009838E5" w:rsidRPr="00133FFA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2) в электронной форме с использованием федеральной государственной информационной системы </w:t>
      </w:r>
      <w:r w:rsidR="004A0627">
        <w:rPr>
          <w:rFonts w:ascii="Times New Roman" w:hAnsi="Times New Roman" w:cs="Times New Roman"/>
          <w:sz w:val="26"/>
          <w:szCs w:val="26"/>
        </w:rPr>
        <w:t>Единый портал</w:t>
      </w:r>
      <w:r w:rsidR="00577584">
        <w:rPr>
          <w:rFonts w:ascii="Times New Roman" w:hAnsi="Times New Roman" w:cs="Times New Roman"/>
          <w:sz w:val="26"/>
          <w:szCs w:val="26"/>
        </w:rPr>
        <w:t>.</w:t>
      </w:r>
    </w:p>
    <w:p w:rsid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51AA" w:rsidRPr="009838E5" w:rsidRDefault="00EE51AA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BF3BB8" w:rsidRPr="009838E5" w:rsidRDefault="00BF3BB8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73B2" w:rsidRPr="008873B2" w:rsidRDefault="00067AE5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. </w:t>
      </w:r>
      <w:r w:rsidR="008873B2" w:rsidRPr="008873B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3B2">
        <w:rPr>
          <w:rFonts w:ascii="Times New Roman" w:hAnsi="Times New Roman" w:cs="Times New Roman"/>
          <w:sz w:val="26"/>
          <w:szCs w:val="26"/>
        </w:rPr>
        <w:t>1) решение о выдаче разрешения на установку и эксплуатацию рекламной конструкции;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3B2">
        <w:rPr>
          <w:rFonts w:ascii="Times New Roman" w:hAnsi="Times New Roman" w:cs="Times New Roman"/>
          <w:sz w:val="26"/>
          <w:szCs w:val="26"/>
        </w:rPr>
        <w:t>2) решение об отказе в выдаче разрешения на установку и эксплуатацию рекламной конструкции;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3B2">
        <w:rPr>
          <w:rFonts w:ascii="Times New Roman" w:hAnsi="Times New Roman" w:cs="Times New Roman"/>
          <w:sz w:val="26"/>
          <w:szCs w:val="26"/>
        </w:rPr>
        <w:t>3) решение об аннулировании разрешения на установку и эксплуатацию рекламной конструкции.</w:t>
      </w:r>
    </w:p>
    <w:p w:rsidR="009838E5" w:rsidRPr="009838E5" w:rsidRDefault="009838E5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2C8" w:rsidRPr="00927B90" w:rsidRDefault="00067A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. </w:t>
      </w:r>
      <w:r w:rsidR="006F02C8" w:rsidRPr="00927B90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не должен превышать                    2 месяцев со дня регистрации в Управлении заявления на бумажном носителе или   </w:t>
      </w:r>
      <w:r w:rsidR="00F959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02C8" w:rsidRPr="00927B90">
        <w:rPr>
          <w:rFonts w:ascii="Times New Roman" w:hAnsi="Times New Roman" w:cs="Times New Roman"/>
          <w:sz w:val="26"/>
          <w:szCs w:val="26"/>
        </w:rPr>
        <w:t>в форме электронного документа с использованием Единого портала.</w:t>
      </w:r>
    </w:p>
    <w:p w:rsidR="006F02C8" w:rsidRPr="00927B90" w:rsidRDefault="006F02C8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B90">
        <w:rPr>
          <w:rFonts w:ascii="Times New Roman" w:hAnsi="Times New Roman" w:cs="Times New Roman"/>
          <w:sz w:val="26"/>
          <w:szCs w:val="26"/>
        </w:rPr>
        <w:t>В случае подачи гражданином заявления и документов через МФЦ, срок предоставления муниципальной услуги исчисляется со дня передачи МФЦ такого заявления и документов в Управление.</w:t>
      </w:r>
    </w:p>
    <w:p w:rsidR="009838E5" w:rsidRPr="009838E5" w:rsidRDefault="006F02C8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7B90">
        <w:rPr>
          <w:rFonts w:ascii="Times New Roman" w:hAnsi="Times New Roman" w:cs="Times New Roman"/>
          <w:sz w:val="26"/>
          <w:szCs w:val="26"/>
        </w:rPr>
        <w:t>Предоставление муниципальной услуги может быть приостановлено по основаниям, установленным федеральными законами, принимаемыми                          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067A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838E5" w:rsidRPr="009838E5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C63BEE">
        <w:rPr>
          <w:rFonts w:ascii="Times New Roman" w:hAnsi="Times New Roman" w:cs="Times New Roman"/>
          <w:sz w:val="26"/>
          <w:szCs w:val="26"/>
        </w:rPr>
        <w:t>,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9838E5" w:rsidRPr="009838E5" w:rsidRDefault="0057758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Налоговый кодекс Российской Федерации;</w:t>
      </w:r>
    </w:p>
    <w:p w:rsidR="009838E5" w:rsidRPr="009838E5" w:rsidRDefault="0057758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9838E5" w:rsidRPr="009838E5">
        <w:rPr>
          <w:rFonts w:ascii="Times New Roman" w:hAnsi="Times New Roman" w:cs="Times New Roman"/>
          <w:sz w:val="26"/>
          <w:szCs w:val="26"/>
        </w:rPr>
        <w:t>Градостроительный кодекс Российской Федерации;</w:t>
      </w:r>
    </w:p>
    <w:p w:rsidR="005E3A38" w:rsidRDefault="0057758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67AE5">
        <w:rPr>
          <w:rFonts w:ascii="Times New Roman" w:hAnsi="Times New Roman" w:cs="Times New Roman"/>
          <w:sz w:val="26"/>
          <w:szCs w:val="26"/>
        </w:rPr>
        <w:t xml:space="preserve">Федеральный закон от 25 июня </w:t>
      </w:r>
      <w:r w:rsidR="005E3A38" w:rsidRPr="009838E5">
        <w:rPr>
          <w:rFonts w:ascii="Times New Roman" w:hAnsi="Times New Roman" w:cs="Times New Roman"/>
          <w:sz w:val="26"/>
          <w:szCs w:val="26"/>
        </w:rPr>
        <w:t>2002</w:t>
      </w:r>
      <w:r w:rsidR="004A06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5E3A38" w:rsidRPr="009838E5">
        <w:rPr>
          <w:rFonts w:ascii="Times New Roman" w:hAnsi="Times New Roman" w:cs="Times New Roman"/>
          <w:sz w:val="26"/>
          <w:szCs w:val="26"/>
        </w:rPr>
        <w:t xml:space="preserve"> № 73-ФЗ «Об объектах культурного наследия (памятниках истории и культуры) народов Российской Федерации»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067AE5">
        <w:rPr>
          <w:rFonts w:ascii="Times New Roman" w:hAnsi="Times New Roman" w:cs="Times New Roman"/>
          <w:sz w:val="26"/>
          <w:szCs w:val="26"/>
        </w:rPr>
        <w:t xml:space="preserve">Федеральный закон от 06 октября </w:t>
      </w:r>
      <w:r w:rsidR="009838E5" w:rsidRPr="009838E5">
        <w:rPr>
          <w:rFonts w:ascii="Times New Roman" w:hAnsi="Times New Roman" w:cs="Times New Roman"/>
          <w:sz w:val="26"/>
          <w:szCs w:val="26"/>
        </w:rPr>
        <w:t>2003</w:t>
      </w:r>
      <w:r w:rsidR="004A0627">
        <w:rPr>
          <w:rFonts w:ascii="Times New Roman" w:hAnsi="Times New Roman" w:cs="Times New Roman"/>
          <w:sz w:val="26"/>
          <w:szCs w:val="26"/>
        </w:rPr>
        <w:t xml:space="preserve"> </w:t>
      </w:r>
      <w:r w:rsidR="004A0627" w:rsidRPr="004A0627">
        <w:rPr>
          <w:rFonts w:ascii="Times New Roman" w:hAnsi="Times New Roman" w:cs="Times New Roman"/>
          <w:sz w:val="26"/>
          <w:szCs w:val="26"/>
        </w:rPr>
        <w:t>года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77584">
        <w:rPr>
          <w:rFonts w:ascii="Times New Roman" w:hAnsi="Times New Roman" w:cs="Times New Roman"/>
          <w:sz w:val="26"/>
          <w:szCs w:val="26"/>
        </w:rPr>
        <w:t>)</w:t>
      </w:r>
      <w:r w:rsidR="00067AE5">
        <w:rPr>
          <w:rFonts w:ascii="Times New Roman" w:hAnsi="Times New Roman" w:cs="Times New Roman"/>
          <w:sz w:val="26"/>
          <w:szCs w:val="26"/>
        </w:rPr>
        <w:t xml:space="preserve"> Федеральный закон от 13 марта </w:t>
      </w:r>
      <w:r w:rsidR="009838E5" w:rsidRPr="009838E5">
        <w:rPr>
          <w:rFonts w:ascii="Times New Roman" w:hAnsi="Times New Roman" w:cs="Times New Roman"/>
          <w:sz w:val="26"/>
          <w:szCs w:val="26"/>
        </w:rPr>
        <w:t>2006</w:t>
      </w:r>
      <w:r w:rsidR="004A06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№ 38-ФЗ «О рекламе»</w:t>
      </w:r>
      <w:r w:rsidR="00577584">
        <w:rPr>
          <w:rFonts w:ascii="Times New Roman" w:hAnsi="Times New Roman" w:cs="Times New Roman"/>
          <w:sz w:val="26"/>
          <w:szCs w:val="26"/>
        </w:rPr>
        <w:t xml:space="preserve">                                     (далее – Закон   № 38-ФЗ)</w:t>
      </w:r>
      <w:r w:rsidR="009838E5"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577584">
        <w:rPr>
          <w:rFonts w:ascii="Times New Roman" w:hAnsi="Times New Roman" w:cs="Times New Roman"/>
          <w:sz w:val="26"/>
          <w:szCs w:val="26"/>
        </w:rPr>
        <w:t>)</w:t>
      </w:r>
      <w:r w:rsidR="00067AE5">
        <w:rPr>
          <w:rFonts w:ascii="Times New Roman" w:hAnsi="Times New Roman" w:cs="Times New Roman"/>
          <w:sz w:val="26"/>
          <w:szCs w:val="26"/>
        </w:rPr>
        <w:t xml:space="preserve"> Федеральный закон от 02 мая </w:t>
      </w:r>
      <w:r w:rsidR="009838E5" w:rsidRPr="009838E5">
        <w:rPr>
          <w:rFonts w:ascii="Times New Roman" w:hAnsi="Times New Roman" w:cs="Times New Roman"/>
          <w:sz w:val="26"/>
          <w:szCs w:val="26"/>
        </w:rPr>
        <w:t>2006</w:t>
      </w:r>
      <w:r w:rsidR="004A0627">
        <w:rPr>
          <w:rFonts w:ascii="Times New Roman" w:hAnsi="Times New Roman" w:cs="Times New Roman"/>
          <w:sz w:val="26"/>
          <w:szCs w:val="26"/>
        </w:rPr>
        <w:t xml:space="preserve"> </w:t>
      </w:r>
      <w:r w:rsidR="004A0627" w:rsidRPr="004A0627">
        <w:rPr>
          <w:rFonts w:ascii="Times New Roman" w:hAnsi="Times New Roman" w:cs="Times New Roman"/>
          <w:sz w:val="26"/>
          <w:szCs w:val="26"/>
        </w:rPr>
        <w:t>года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5E3A38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067AE5">
        <w:rPr>
          <w:rFonts w:ascii="Times New Roman" w:hAnsi="Times New Roman" w:cs="Times New Roman"/>
          <w:sz w:val="26"/>
          <w:szCs w:val="26"/>
        </w:rPr>
        <w:t xml:space="preserve">Федеральный закон от 26 июля </w:t>
      </w:r>
      <w:r w:rsidRPr="009838E5">
        <w:rPr>
          <w:rFonts w:ascii="Times New Roman" w:hAnsi="Times New Roman" w:cs="Times New Roman"/>
          <w:sz w:val="26"/>
          <w:szCs w:val="26"/>
        </w:rPr>
        <w:t xml:space="preserve">2006 </w:t>
      </w:r>
      <w:r w:rsidR="004A0627">
        <w:rPr>
          <w:rFonts w:ascii="Times New Roman" w:hAnsi="Times New Roman" w:cs="Times New Roman"/>
          <w:sz w:val="26"/>
          <w:szCs w:val="26"/>
        </w:rPr>
        <w:t>года</w:t>
      </w:r>
      <w:r w:rsidR="004A0627" w:rsidRPr="009838E5">
        <w:rPr>
          <w:rFonts w:ascii="Times New Roman" w:hAnsi="Times New Roman" w:cs="Times New Roman"/>
          <w:sz w:val="26"/>
          <w:szCs w:val="26"/>
        </w:rPr>
        <w:t xml:space="preserve"> </w:t>
      </w:r>
      <w:r w:rsidRPr="009838E5">
        <w:rPr>
          <w:rFonts w:ascii="Times New Roman" w:hAnsi="Times New Roman" w:cs="Times New Roman"/>
          <w:sz w:val="26"/>
          <w:szCs w:val="26"/>
        </w:rPr>
        <w:t>№ 135-ФЗ «О защите конкуренции»;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067AE5">
        <w:rPr>
          <w:rFonts w:ascii="Times New Roman" w:hAnsi="Times New Roman" w:cs="Times New Roman"/>
          <w:sz w:val="26"/>
          <w:szCs w:val="26"/>
        </w:rPr>
        <w:t xml:space="preserve">Федеральный закон от 27 июля </w:t>
      </w:r>
      <w:r w:rsidR="009838E5" w:rsidRPr="009838E5">
        <w:rPr>
          <w:rFonts w:ascii="Times New Roman" w:hAnsi="Times New Roman" w:cs="Times New Roman"/>
          <w:sz w:val="26"/>
          <w:szCs w:val="26"/>
        </w:rPr>
        <w:t>2010</w:t>
      </w:r>
      <w:r w:rsidR="004A0627" w:rsidRPr="004A06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="00577584">
        <w:rPr>
          <w:rFonts w:ascii="Times New Roman" w:hAnsi="Times New Roman" w:cs="Times New Roman"/>
          <w:sz w:val="26"/>
          <w:szCs w:val="26"/>
        </w:rPr>
        <w:t xml:space="preserve"> (далее – Закон № 210-ФЗ)</w:t>
      </w:r>
      <w:r w:rsidR="009838E5"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77584">
        <w:rPr>
          <w:rFonts w:ascii="Times New Roman" w:hAnsi="Times New Roman" w:cs="Times New Roman"/>
          <w:sz w:val="26"/>
          <w:szCs w:val="26"/>
        </w:rPr>
        <w:t>)</w:t>
      </w:r>
      <w:r w:rsidR="00067AE5">
        <w:rPr>
          <w:rFonts w:ascii="Times New Roman" w:hAnsi="Times New Roman" w:cs="Times New Roman"/>
          <w:sz w:val="26"/>
          <w:szCs w:val="26"/>
        </w:rPr>
        <w:t xml:space="preserve"> Федеральный закон от 28</w:t>
      </w:r>
      <w:r w:rsidR="00067AE5" w:rsidRPr="00067AE5">
        <w:rPr>
          <w:rFonts w:ascii="Times New Roman" w:hAnsi="Times New Roman" w:cs="Times New Roman"/>
          <w:sz w:val="26"/>
          <w:szCs w:val="26"/>
        </w:rPr>
        <w:t xml:space="preserve"> </w:t>
      </w:r>
      <w:r w:rsidR="00067AE5">
        <w:rPr>
          <w:rFonts w:ascii="Times New Roman" w:hAnsi="Times New Roman" w:cs="Times New Roman"/>
          <w:sz w:val="26"/>
          <w:szCs w:val="26"/>
        </w:rPr>
        <w:t xml:space="preserve">июля </w:t>
      </w:r>
      <w:r w:rsidR="009838E5" w:rsidRPr="009838E5">
        <w:rPr>
          <w:rFonts w:ascii="Times New Roman" w:hAnsi="Times New Roman" w:cs="Times New Roman"/>
          <w:sz w:val="26"/>
          <w:szCs w:val="26"/>
        </w:rPr>
        <w:t>2012</w:t>
      </w:r>
      <w:r w:rsidR="004A0627" w:rsidRPr="004A06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№ 133-ФЗ «О внесении изменений в отдельные законодательные акты Российской Федерации в целях устранения ограничений для предоставления государственный и муниципальных услуг по принципу «одного окна»;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9838E5" w:rsidRPr="009838E5">
        <w:rPr>
          <w:rFonts w:ascii="Times New Roman" w:hAnsi="Times New Roman" w:cs="Times New Roman"/>
          <w:sz w:val="26"/>
          <w:szCs w:val="26"/>
        </w:rPr>
        <w:t>Государственный стандарт Российской Федерации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</w:t>
      </w:r>
      <w:r w:rsidR="00C63BEE">
        <w:rPr>
          <w:rFonts w:ascii="Times New Roman" w:hAnsi="Times New Roman" w:cs="Times New Roman"/>
          <w:sz w:val="26"/>
          <w:szCs w:val="26"/>
        </w:rPr>
        <w:t>равила размещения», утвержденный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постановлением Госстандарта Российской Федерации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38E5" w:rsidRPr="009838E5">
        <w:rPr>
          <w:rFonts w:ascii="Times New Roman" w:hAnsi="Times New Roman" w:cs="Times New Roman"/>
          <w:sz w:val="26"/>
          <w:szCs w:val="26"/>
        </w:rPr>
        <w:t>от 22.04.2003</w:t>
      </w:r>
      <w:r w:rsidR="004A0627" w:rsidRPr="004A062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124-ст</w:t>
      </w:r>
      <w:r w:rsidR="009838E5"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C36B21">
        <w:rPr>
          <w:rFonts w:ascii="Times New Roman" w:hAnsi="Times New Roman" w:cs="Times New Roman"/>
          <w:sz w:val="26"/>
          <w:szCs w:val="26"/>
        </w:rPr>
        <w:t>Устав</w:t>
      </w:r>
      <w:r w:rsidR="00C36B21" w:rsidRPr="00C36B21">
        <w:rPr>
          <w:rFonts w:ascii="Times New Roman" w:hAnsi="Times New Roman" w:cs="Times New Roman"/>
          <w:sz w:val="26"/>
          <w:szCs w:val="26"/>
        </w:rPr>
        <w:t xml:space="preserve"> муниципального образова</w:t>
      </w:r>
      <w:r w:rsidR="00C36B21">
        <w:rPr>
          <w:rFonts w:ascii="Times New Roman" w:hAnsi="Times New Roman" w:cs="Times New Roman"/>
          <w:sz w:val="26"/>
          <w:szCs w:val="26"/>
        </w:rPr>
        <w:t>ния «Копейский городской округ»</w:t>
      </w:r>
      <w:r w:rsidR="009838E5"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5E3A38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C36B21">
        <w:rPr>
          <w:rFonts w:ascii="Times New Roman" w:hAnsi="Times New Roman" w:cs="Times New Roman"/>
          <w:sz w:val="26"/>
          <w:szCs w:val="26"/>
        </w:rPr>
        <w:t>Решение</w:t>
      </w:r>
      <w:r w:rsidR="00844C05" w:rsidRPr="00040AB1">
        <w:rPr>
          <w:rFonts w:ascii="Times New Roman" w:hAnsi="Times New Roman" w:cs="Times New Roman"/>
          <w:sz w:val="26"/>
          <w:szCs w:val="26"/>
        </w:rPr>
        <w:t xml:space="preserve"> Собрания депута</w:t>
      </w:r>
      <w:r w:rsidR="00EE51AA">
        <w:rPr>
          <w:rFonts w:ascii="Times New Roman" w:hAnsi="Times New Roman" w:cs="Times New Roman"/>
          <w:sz w:val="26"/>
          <w:szCs w:val="26"/>
        </w:rPr>
        <w:t xml:space="preserve">тов </w:t>
      </w:r>
      <w:r w:rsidR="00C36B21" w:rsidRPr="00C36B21">
        <w:rPr>
          <w:rFonts w:ascii="Times New Roman" w:hAnsi="Times New Roman" w:cs="Times New Roman"/>
          <w:sz w:val="26"/>
          <w:szCs w:val="26"/>
        </w:rPr>
        <w:t>Копейского городского округа Челябинской области</w:t>
      </w:r>
      <w:r w:rsidR="00EE51AA">
        <w:rPr>
          <w:rFonts w:ascii="Times New Roman" w:hAnsi="Times New Roman" w:cs="Times New Roman"/>
          <w:sz w:val="26"/>
          <w:szCs w:val="26"/>
        </w:rPr>
        <w:t xml:space="preserve"> от </w:t>
      </w:r>
      <w:r w:rsidR="00B84B34">
        <w:rPr>
          <w:rFonts w:ascii="Times New Roman" w:hAnsi="Times New Roman" w:cs="Times New Roman"/>
          <w:sz w:val="26"/>
          <w:szCs w:val="26"/>
        </w:rPr>
        <w:t>27.05.2020</w:t>
      </w:r>
      <w:r w:rsidR="004A0627" w:rsidRPr="004A06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E51AA">
        <w:rPr>
          <w:rFonts w:ascii="Times New Roman" w:hAnsi="Times New Roman" w:cs="Times New Roman"/>
          <w:sz w:val="26"/>
          <w:szCs w:val="26"/>
        </w:rPr>
        <w:t xml:space="preserve"> № </w:t>
      </w:r>
      <w:r w:rsidR="00B84B34">
        <w:rPr>
          <w:rFonts w:ascii="Times New Roman" w:hAnsi="Times New Roman" w:cs="Times New Roman"/>
          <w:sz w:val="26"/>
          <w:szCs w:val="26"/>
        </w:rPr>
        <w:t>882</w:t>
      </w:r>
      <w:r w:rsidR="00EE51AA">
        <w:rPr>
          <w:rFonts w:ascii="Times New Roman" w:hAnsi="Times New Roman" w:cs="Times New Roman"/>
          <w:sz w:val="26"/>
          <w:szCs w:val="26"/>
        </w:rPr>
        <w:t>-МО «</w:t>
      </w:r>
      <w:r w:rsidR="00844C05" w:rsidRPr="00040AB1">
        <w:rPr>
          <w:rFonts w:ascii="Times New Roman" w:hAnsi="Times New Roman" w:cs="Times New Roman"/>
          <w:sz w:val="26"/>
          <w:szCs w:val="26"/>
        </w:rPr>
        <w:t>Об утверждении Порядка распространения наружной рекламы и информации на территории муниципального образова</w:t>
      </w:r>
      <w:r w:rsidR="00844C05">
        <w:rPr>
          <w:rFonts w:ascii="Times New Roman" w:hAnsi="Times New Roman" w:cs="Times New Roman"/>
          <w:sz w:val="26"/>
          <w:szCs w:val="26"/>
        </w:rPr>
        <w:t>ния «Копейский городской округ».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Порядок информирования о муниципальной услуге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C36B2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838E5" w:rsidRPr="00900D71">
        <w:rPr>
          <w:rFonts w:ascii="Times New Roman" w:hAnsi="Times New Roman" w:cs="Times New Roman"/>
          <w:sz w:val="26"/>
          <w:szCs w:val="26"/>
        </w:rPr>
        <w:t>. Порядок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информирования о муниципальной услуге: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1) информация о порядке получения заявителем муниципальной услуги </w:t>
      </w:r>
      <w:r w:rsidRPr="00607ECD">
        <w:rPr>
          <w:rFonts w:ascii="Times New Roman" w:hAnsi="Times New Roman" w:cs="Times New Roman"/>
          <w:sz w:val="26"/>
          <w:szCs w:val="26"/>
        </w:rPr>
        <w:t>предоставляется: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специалистами Управления, МФЦ при личном приеме, путем письменного обращения или путем устного обращения, в том числе с использованием средств телефонной связи, электронного информирования;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посредством размещения информации о предоставлении муниципальной услуги в информационно-телекоммуникационных сетях общего пользования, в том числе на официальном сайте </w:t>
      </w:r>
      <w:r w:rsidR="00C36B21">
        <w:rPr>
          <w:rFonts w:ascii="Times New Roman" w:hAnsi="Times New Roman" w:cs="Times New Roman"/>
          <w:sz w:val="26"/>
          <w:szCs w:val="26"/>
        </w:rPr>
        <w:t>Администрации</w:t>
      </w:r>
      <w:r w:rsidR="00C36B21" w:rsidRPr="00C36B21"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607ECD">
        <w:rPr>
          <w:rFonts w:ascii="Times New Roman" w:hAnsi="Times New Roman" w:cs="Times New Roman"/>
          <w:sz w:val="26"/>
          <w:szCs w:val="26"/>
        </w:rPr>
        <w:t>и Едином портале;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иными способами информирования.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Адрес официального сайта Администрации </w:t>
      </w:r>
      <w:r w:rsidR="00C36B21">
        <w:rPr>
          <w:rFonts w:ascii="Times New Roman" w:hAnsi="Times New Roman" w:cs="Times New Roman"/>
          <w:sz w:val="26"/>
          <w:szCs w:val="26"/>
        </w:rPr>
        <w:t>округа</w:t>
      </w:r>
      <w:r w:rsidRPr="00607ECD">
        <w:rPr>
          <w:rFonts w:ascii="Times New Roman" w:hAnsi="Times New Roman" w:cs="Times New Roman"/>
          <w:sz w:val="26"/>
          <w:szCs w:val="26"/>
        </w:rPr>
        <w:t xml:space="preserve"> в сети Интернет, содержащего информацию о предоставлении муниципальной услуги: </w:t>
      </w:r>
      <w:r w:rsidR="00844C05">
        <w:rPr>
          <w:rFonts w:ascii="Times New Roman" w:hAnsi="Times New Roman" w:cs="Times New Roman"/>
          <w:sz w:val="26"/>
          <w:szCs w:val="26"/>
        </w:rPr>
        <w:t>akgo74.ru</w:t>
      </w:r>
      <w:r w:rsidRPr="00607ECD">
        <w:rPr>
          <w:rFonts w:ascii="Times New Roman" w:hAnsi="Times New Roman" w:cs="Times New Roman"/>
          <w:sz w:val="26"/>
          <w:szCs w:val="26"/>
        </w:rPr>
        <w:t>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Адрес электронной почты Управления: </w:t>
      </w:r>
      <w:r w:rsidR="00005832">
        <w:rPr>
          <w:rFonts w:ascii="Times New Roman" w:hAnsi="Times New Roman" w:cs="Times New Roman"/>
          <w:sz w:val="26"/>
          <w:szCs w:val="26"/>
          <w:lang w:val="en-US"/>
        </w:rPr>
        <w:t>ui</w:t>
      </w:r>
      <w:r w:rsidR="00005832" w:rsidRPr="00005832">
        <w:rPr>
          <w:rFonts w:ascii="Times New Roman" w:hAnsi="Times New Roman" w:cs="Times New Roman"/>
          <w:sz w:val="26"/>
          <w:szCs w:val="26"/>
        </w:rPr>
        <w:t>@</w:t>
      </w:r>
      <w:r w:rsidR="00005832">
        <w:rPr>
          <w:rFonts w:ascii="Times New Roman" w:hAnsi="Times New Roman" w:cs="Times New Roman"/>
          <w:sz w:val="26"/>
          <w:szCs w:val="26"/>
          <w:lang w:val="en-US"/>
        </w:rPr>
        <w:t>akgo</w:t>
      </w:r>
      <w:r w:rsidR="00005832" w:rsidRPr="00005832">
        <w:rPr>
          <w:rFonts w:ascii="Times New Roman" w:hAnsi="Times New Roman" w:cs="Times New Roman"/>
          <w:sz w:val="26"/>
          <w:szCs w:val="26"/>
        </w:rPr>
        <w:t>74</w:t>
      </w:r>
      <w:r w:rsidRPr="00607ECD">
        <w:rPr>
          <w:rFonts w:ascii="Times New Roman" w:hAnsi="Times New Roman" w:cs="Times New Roman"/>
          <w:sz w:val="26"/>
          <w:szCs w:val="26"/>
        </w:rPr>
        <w:t>.ru;</w:t>
      </w:r>
    </w:p>
    <w:p w:rsidR="00053CC9" w:rsidRDefault="00CE35A7" w:rsidP="00EE51A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ведения о местонахождении Управления (юридический адрес): каб. </w:t>
      </w:r>
      <w:r w:rsidR="00005832" w:rsidRPr="00005832">
        <w:rPr>
          <w:rFonts w:ascii="Times New Roman" w:hAnsi="Times New Roman" w:cs="Times New Roman"/>
          <w:sz w:val="26"/>
          <w:szCs w:val="26"/>
        </w:rPr>
        <w:t>204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, </w:t>
      </w:r>
      <w:r w:rsidR="00F9597E" w:rsidRPr="00607EC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ул.</w:t>
      </w:r>
      <w:r w:rsidR="00005832">
        <w:rPr>
          <w:rFonts w:ascii="Times New Roman" w:hAnsi="Times New Roman" w:cs="Times New Roman"/>
          <w:sz w:val="26"/>
          <w:szCs w:val="26"/>
        </w:rPr>
        <w:t xml:space="preserve"> Ленина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, </w:t>
      </w:r>
      <w:r w:rsidR="00005832">
        <w:rPr>
          <w:rFonts w:ascii="Times New Roman" w:hAnsi="Times New Roman" w:cs="Times New Roman"/>
          <w:sz w:val="26"/>
          <w:szCs w:val="26"/>
        </w:rPr>
        <w:t>5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2, г. </w:t>
      </w:r>
      <w:r w:rsidR="00005832">
        <w:rPr>
          <w:rFonts w:ascii="Times New Roman" w:hAnsi="Times New Roman" w:cs="Times New Roman"/>
          <w:sz w:val="26"/>
          <w:szCs w:val="26"/>
        </w:rPr>
        <w:t>Копейск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, </w:t>
      </w:r>
      <w:r w:rsidR="00005832" w:rsidRPr="00005832">
        <w:rPr>
          <w:rFonts w:ascii="Times New Roman" w:hAnsi="Times New Roman" w:cs="Times New Roman"/>
          <w:sz w:val="26"/>
          <w:szCs w:val="26"/>
        </w:rPr>
        <w:t>456618</w:t>
      </w:r>
      <w:r w:rsidR="009838E5" w:rsidRPr="00607ECD">
        <w:rPr>
          <w:rFonts w:ascii="Times New Roman" w:hAnsi="Times New Roman" w:cs="Times New Roman"/>
          <w:sz w:val="26"/>
          <w:szCs w:val="26"/>
        </w:rPr>
        <w:t>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График работы Управления: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понедельник - четверг с 8 ч. 30 мин. до 17 ч. 30 мин. (обед с 12 ч. </w:t>
      </w:r>
      <w:r w:rsidR="00B65EF4" w:rsidRPr="00607EC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07ECD">
        <w:rPr>
          <w:rFonts w:ascii="Times New Roman" w:hAnsi="Times New Roman" w:cs="Times New Roman"/>
          <w:sz w:val="26"/>
          <w:szCs w:val="26"/>
        </w:rPr>
        <w:t xml:space="preserve">до 12 ч. </w:t>
      </w:r>
      <w:r w:rsidR="00B65EF4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>45 мин.);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пятница с 8 ч. 30 мин. до 16 ч. 15 мин. (обед с 12 ч. до 12 ч. 45 мин.);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суббота, воскресенье - выходные дни.</w:t>
      </w:r>
    </w:p>
    <w:p w:rsidR="009838E5" w:rsidRPr="00607ECD" w:rsidRDefault="009838E5" w:rsidP="00CE35A7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Информирование заявителей по вопросу предоставления муниципальной услуги, </w:t>
      </w:r>
      <w:r w:rsidR="00CE35A7">
        <w:rPr>
          <w:rFonts w:ascii="Times New Roman" w:hAnsi="Times New Roman" w:cs="Times New Roman"/>
          <w:sz w:val="26"/>
          <w:szCs w:val="26"/>
        </w:rPr>
        <w:t>прием документов заявителей</w:t>
      </w:r>
      <w:r w:rsidR="00CE35A7" w:rsidRPr="00607ECD">
        <w:rPr>
          <w:rFonts w:ascii="Times New Roman" w:hAnsi="Times New Roman" w:cs="Times New Roman"/>
          <w:sz w:val="26"/>
          <w:szCs w:val="26"/>
        </w:rPr>
        <w:t xml:space="preserve"> на предоставление муниципальной услуги</w:t>
      </w:r>
      <w:r w:rsidR="00CE35A7">
        <w:rPr>
          <w:rFonts w:ascii="Times New Roman" w:hAnsi="Times New Roman" w:cs="Times New Roman"/>
          <w:sz w:val="26"/>
          <w:szCs w:val="26"/>
        </w:rPr>
        <w:t xml:space="preserve"> и</w:t>
      </w:r>
      <w:r w:rsidR="00CE35A7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lastRenderedPageBreak/>
        <w:t>выдача результата предоставления муниципальной услуги осуществляется специалистами Управления в рабочие дни и часы</w:t>
      </w:r>
      <w:r w:rsidR="00CE35A7">
        <w:rPr>
          <w:rFonts w:ascii="Times New Roman" w:hAnsi="Times New Roman" w:cs="Times New Roman"/>
          <w:sz w:val="26"/>
          <w:szCs w:val="26"/>
        </w:rPr>
        <w:t>, указанные в настоящем пункте;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3) справочные телефоны исполнителей муниципальной услуги: </w:t>
      </w:r>
      <w:r w:rsidR="00F81B07" w:rsidRPr="00607EC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607ECD">
        <w:rPr>
          <w:rFonts w:ascii="Times New Roman" w:hAnsi="Times New Roman" w:cs="Times New Roman"/>
          <w:sz w:val="26"/>
          <w:szCs w:val="26"/>
        </w:rPr>
        <w:t>8 (351</w:t>
      </w:r>
      <w:r w:rsidR="00005832">
        <w:rPr>
          <w:rFonts w:ascii="Times New Roman" w:hAnsi="Times New Roman" w:cs="Times New Roman"/>
          <w:sz w:val="26"/>
          <w:szCs w:val="26"/>
        </w:rPr>
        <w:t>39</w:t>
      </w:r>
      <w:r w:rsidRPr="00607ECD">
        <w:rPr>
          <w:rFonts w:ascii="Times New Roman" w:hAnsi="Times New Roman" w:cs="Times New Roman"/>
          <w:sz w:val="26"/>
          <w:szCs w:val="26"/>
        </w:rPr>
        <w:t xml:space="preserve">) </w:t>
      </w:r>
      <w:r w:rsidR="00005832">
        <w:rPr>
          <w:rFonts w:ascii="Times New Roman" w:hAnsi="Times New Roman" w:cs="Times New Roman"/>
          <w:sz w:val="26"/>
          <w:szCs w:val="26"/>
        </w:rPr>
        <w:t>7-49-74</w:t>
      </w:r>
      <w:r w:rsidRPr="00EE51AA">
        <w:rPr>
          <w:rFonts w:ascii="Times New Roman" w:hAnsi="Times New Roman" w:cs="Times New Roman"/>
          <w:sz w:val="26"/>
          <w:szCs w:val="26"/>
        </w:rPr>
        <w:t>, 8 (351</w:t>
      </w:r>
      <w:r w:rsidR="00EE51AA" w:rsidRPr="00EE51AA">
        <w:rPr>
          <w:rFonts w:ascii="Times New Roman" w:hAnsi="Times New Roman" w:cs="Times New Roman"/>
          <w:sz w:val="26"/>
          <w:szCs w:val="26"/>
        </w:rPr>
        <w:t>39) 4-01-15</w:t>
      </w:r>
      <w:r w:rsidRPr="00EE51AA">
        <w:rPr>
          <w:rFonts w:ascii="Times New Roman" w:hAnsi="Times New Roman" w:cs="Times New Roman"/>
          <w:sz w:val="26"/>
          <w:szCs w:val="26"/>
        </w:rPr>
        <w:t>;</w:t>
      </w:r>
    </w:p>
    <w:p w:rsidR="009838E5" w:rsidRPr="00607ECD" w:rsidRDefault="00CE35A7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</w:t>
      </w:r>
      <w:r w:rsidR="009838E5" w:rsidRPr="00607ECD">
        <w:rPr>
          <w:rFonts w:ascii="Times New Roman" w:hAnsi="Times New Roman" w:cs="Times New Roman"/>
          <w:sz w:val="26"/>
          <w:szCs w:val="26"/>
        </w:rPr>
        <w:t>ведения об МФЦ:</w:t>
      </w:r>
    </w:p>
    <w:p w:rsidR="009838E5" w:rsidRPr="00607ECD" w:rsidRDefault="00005832" w:rsidP="00E31F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832">
        <w:rPr>
          <w:rFonts w:ascii="Times New Roman" w:hAnsi="Times New Roman" w:cs="Times New Roman"/>
          <w:sz w:val="26"/>
          <w:szCs w:val="26"/>
        </w:rPr>
        <w:t>М</w:t>
      </w:r>
      <w:r w:rsidR="00C31296">
        <w:rPr>
          <w:rFonts w:ascii="Times New Roman" w:hAnsi="Times New Roman" w:cs="Times New Roman"/>
          <w:sz w:val="26"/>
          <w:szCs w:val="26"/>
        </w:rPr>
        <w:t xml:space="preserve">ФЦ </w:t>
      </w:r>
      <w:r w:rsidRPr="00005832">
        <w:rPr>
          <w:rFonts w:ascii="Times New Roman" w:hAnsi="Times New Roman" w:cs="Times New Roman"/>
          <w:sz w:val="26"/>
          <w:szCs w:val="26"/>
        </w:rPr>
        <w:t>(ул. Ленина, д.61)</w:t>
      </w:r>
      <w:r w:rsidR="009838E5" w:rsidRPr="00607ECD">
        <w:rPr>
          <w:rFonts w:ascii="Times New Roman" w:hAnsi="Times New Roman" w:cs="Times New Roman"/>
          <w:sz w:val="26"/>
          <w:szCs w:val="26"/>
        </w:rPr>
        <w:t>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Дни и время приема:</w:t>
      </w:r>
    </w:p>
    <w:p w:rsidR="009838E5" w:rsidRPr="00607ECD" w:rsidRDefault="00E31F4C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понедельник с 8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18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мин., вторник с 8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19 ч., среда с 8</w:t>
      </w:r>
      <w:r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20 ч., четверг с 8</w:t>
      </w:r>
      <w:r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19 ч., пятница с 8</w:t>
      </w:r>
      <w:r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18</w:t>
      </w:r>
      <w:r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мин., суббота с 8</w:t>
      </w:r>
      <w:r w:rsidRPr="00607ECD">
        <w:rPr>
          <w:rFonts w:ascii="Times New Roman" w:hAnsi="Times New Roman" w:cs="Times New Roman"/>
          <w:sz w:val="26"/>
          <w:szCs w:val="26"/>
        </w:rPr>
        <w:t xml:space="preserve"> ч.</w:t>
      </w:r>
      <w:r>
        <w:rPr>
          <w:rFonts w:ascii="Times New Roman" w:hAnsi="Times New Roman" w:cs="Times New Roman"/>
          <w:sz w:val="26"/>
          <w:szCs w:val="26"/>
        </w:rPr>
        <w:t xml:space="preserve"> 30 мин. до 13 ч.;</w:t>
      </w:r>
    </w:p>
    <w:p w:rsid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воскресенье - выходной день;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Телефон МФЦ для справок: </w:t>
      </w:r>
      <w:r w:rsidRPr="00BA6059">
        <w:rPr>
          <w:rFonts w:ascii="Times New Roman" w:hAnsi="Times New Roman" w:cs="Times New Roman"/>
          <w:sz w:val="26"/>
          <w:szCs w:val="26"/>
        </w:rPr>
        <w:t>+7(351-39)4-05-74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1F4C" w:rsidRPr="00E31F4C" w:rsidRDefault="00E31F4C" w:rsidP="00E31F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М</w:t>
      </w:r>
      <w:r w:rsidR="00EE51AA">
        <w:rPr>
          <w:rFonts w:ascii="Times New Roman" w:hAnsi="Times New Roman" w:cs="Times New Roman"/>
          <w:sz w:val="26"/>
          <w:szCs w:val="26"/>
        </w:rPr>
        <w:t xml:space="preserve">ФЦ </w:t>
      </w:r>
      <w:r w:rsidRPr="00E31F4C">
        <w:rPr>
          <w:rFonts w:ascii="Times New Roman" w:hAnsi="Times New Roman" w:cs="Times New Roman"/>
          <w:sz w:val="26"/>
          <w:szCs w:val="26"/>
        </w:rPr>
        <w:t>(ул. Ленина, д.52)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Дни и время приема:</w:t>
      </w:r>
    </w:p>
    <w:p w:rsidR="00E31F4C" w:rsidRPr="00E31F4C" w:rsidRDefault="00E31F4C" w:rsidP="00E31F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понедельник с 8 ч. 30 мин. до 18 ч. 30 мин., вторник с 8 ч. 30 мин. до 19 ч., среда с 8 ч. 30 мин. до 20 ч., четверг с 8 ч. 30 мин. до 19 ч., пятница с 8 ч. 30 мин. до 18 ч. 30 мин., суббота с 8 ч. 30 мин. до 13 ч.</w:t>
      </w:r>
      <w:r w:rsidR="00BA6059">
        <w:rPr>
          <w:rFonts w:ascii="Times New Roman" w:hAnsi="Times New Roman" w:cs="Times New Roman"/>
          <w:sz w:val="26"/>
          <w:szCs w:val="26"/>
        </w:rPr>
        <w:t>;</w:t>
      </w:r>
    </w:p>
    <w:p w:rsidR="009838E5" w:rsidRPr="00607ECD" w:rsidRDefault="00E31F4C" w:rsidP="00E31F4C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воскресенье - выходной день;</w:t>
      </w:r>
    </w:p>
    <w:p w:rsid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Телефон МФЦ для справок: </w:t>
      </w:r>
      <w:r w:rsidR="00BA6059" w:rsidRPr="00BA6059">
        <w:rPr>
          <w:rFonts w:ascii="Times New Roman" w:hAnsi="Times New Roman" w:cs="Times New Roman"/>
          <w:sz w:val="26"/>
          <w:szCs w:val="26"/>
        </w:rPr>
        <w:t>+7(351-39)4-05-16</w:t>
      </w:r>
      <w:r w:rsidRPr="00607ECD">
        <w:rPr>
          <w:rFonts w:ascii="Times New Roman" w:hAnsi="Times New Roman" w:cs="Times New Roman"/>
          <w:sz w:val="26"/>
          <w:szCs w:val="26"/>
        </w:rPr>
        <w:t>.</w:t>
      </w:r>
    </w:p>
    <w:p w:rsidR="00BA6059" w:rsidRPr="00E31F4C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М</w:t>
      </w:r>
      <w:r w:rsidR="00DB59BF">
        <w:rPr>
          <w:rFonts w:ascii="Times New Roman" w:hAnsi="Times New Roman" w:cs="Times New Roman"/>
          <w:sz w:val="26"/>
          <w:szCs w:val="26"/>
        </w:rPr>
        <w:t xml:space="preserve">ФЦ </w:t>
      </w:r>
      <w:r w:rsidRPr="00E31F4C">
        <w:rPr>
          <w:rFonts w:ascii="Times New Roman" w:hAnsi="Times New Roman" w:cs="Times New Roman"/>
          <w:sz w:val="26"/>
          <w:szCs w:val="26"/>
        </w:rPr>
        <w:t>(</w:t>
      </w:r>
      <w:r w:rsidRPr="00BA6059">
        <w:rPr>
          <w:rFonts w:ascii="Times New Roman" w:hAnsi="Times New Roman" w:cs="Times New Roman"/>
          <w:sz w:val="26"/>
          <w:szCs w:val="26"/>
        </w:rPr>
        <w:t>ул. Борьбы, д. 14</w:t>
      </w:r>
      <w:r w:rsidRPr="00E31F4C">
        <w:rPr>
          <w:rFonts w:ascii="Times New Roman" w:hAnsi="Times New Roman" w:cs="Times New Roman"/>
          <w:sz w:val="26"/>
          <w:szCs w:val="26"/>
        </w:rPr>
        <w:t>)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Дни и время приема:</w:t>
      </w:r>
    </w:p>
    <w:p w:rsidR="00BA6059" w:rsidRPr="00E31F4C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понедельник с 8 ч. 30 мин. до 18 ч. 30 мин., вторник с 8 ч. 30 мин. до 19 ч., среда с 8 ч. 30 мин. до 20 ч., четверг с 8 ч. 30 мин. до 19 ч., пятница с 8 ч. 30 мин. до 18 ч. 30 мин., суббота с 8 ч. 30 мин. до 13 ч.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воскресенье - выходной день;</w:t>
      </w:r>
    </w:p>
    <w:p w:rsidR="00BA6059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Телефон МФЦ для справок: </w:t>
      </w:r>
      <w:r w:rsidRPr="00BA6059">
        <w:rPr>
          <w:rFonts w:ascii="Times New Roman" w:hAnsi="Times New Roman" w:cs="Times New Roman"/>
          <w:sz w:val="26"/>
          <w:szCs w:val="26"/>
        </w:rPr>
        <w:t>+7(351-39)4-05-65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6059" w:rsidRPr="00E31F4C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М</w:t>
      </w:r>
      <w:r w:rsidR="00DB59BF">
        <w:rPr>
          <w:rFonts w:ascii="Times New Roman" w:hAnsi="Times New Roman" w:cs="Times New Roman"/>
          <w:sz w:val="26"/>
          <w:szCs w:val="26"/>
        </w:rPr>
        <w:t xml:space="preserve">ФЦ </w:t>
      </w:r>
      <w:r w:rsidRPr="00E31F4C">
        <w:rPr>
          <w:rFonts w:ascii="Times New Roman" w:hAnsi="Times New Roman" w:cs="Times New Roman"/>
          <w:sz w:val="26"/>
          <w:szCs w:val="26"/>
        </w:rPr>
        <w:t>(</w:t>
      </w:r>
      <w:r w:rsidRPr="00BA6059">
        <w:rPr>
          <w:rFonts w:ascii="Times New Roman" w:hAnsi="Times New Roman" w:cs="Times New Roman"/>
          <w:sz w:val="26"/>
          <w:szCs w:val="26"/>
        </w:rPr>
        <w:t>ул. Российская, д.25</w:t>
      </w:r>
      <w:r w:rsidRPr="00E31F4C">
        <w:rPr>
          <w:rFonts w:ascii="Times New Roman" w:hAnsi="Times New Roman" w:cs="Times New Roman"/>
          <w:sz w:val="26"/>
          <w:szCs w:val="26"/>
        </w:rPr>
        <w:t>)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Дни и время приема:</w:t>
      </w:r>
    </w:p>
    <w:p w:rsidR="00BA6059" w:rsidRPr="00E31F4C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понедельник с 8 ч. 30 мин. до 18 ч. 30 мин., вторник с 8 ч. 30 мин. до 19 ч., среда с 8 ч. 30 мин. до 20 ч., четверг с 8 ч. 30 мин. до 19 ч., пятница с 8 ч. 30 мин. до 18 ч. 30 мин., суббота с 8 ч. 30 мин. до 13 ч.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F4C">
        <w:rPr>
          <w:rFonts w:ascii="Times New Roman" w:hAnsi="Times New Roman" w:cs="Times New Roman"/>
          <w:sz w:val="26"/>
          <w:szCs w:val="26"/>
        </w:rPr>
        <w:t>- воскресенье - выходной день;</w:t>
      </w:r>
    </w:p>
    <w:p w:rsidR="00BA6059" w:rsidRPr="00607ECD" w:rsidRDefault="00BA6059" w:rsidP="00BA6059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Телефон МФЦ для справок: </w:t>
      </w:r>
      <w:r w:rsidRPr="00BA6059">
        <w:rPr>
          <w:rFonts w:ascii="Times New Roman" w:hAnsi="Times New Roman" w:cs="Times New Roman"/>
          <w:sz w:val="26"/>
          <w:szCs w:val="26"/>
        </w:rPr>
        <w:t>+7(351-39)4-05-65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Адрес офици</w:t>
      </w:r>
      <w:r w:rsidR="00CE35A7">
        <w:rPr>
          <w:rFonts w:ascii="Times New Roman" w:hAnsi="Times New Roman" w:cs="Times New Roman"/>
          <w:sz w:val="26"/>
          <w:szCs w:val="26"/>
        </w:rPr>
        <w:t>ального сайта МФЦ: www.mfc74.ru;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5) информация о процедуре предоставления муниципальной услуги предоставляется бесплатно;</w:t>
      </w:r>
    </w:p>
    <w:p w:rsidR="009838E5" w:rsidRPr="00607ECD" w:rsidRDefault="00C31296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838E5" w:rsidRPr="00607ECD">
        <w:rPr>
          <w:rFonts w:ascii="Times New Roman" w:hAnsi="Times New Roman" w:cs="Times New Roman"/>
          <w:sz w:val="26"/>
          <w:szCs w:val="26"/>
        </w:rPr>
        <w:t>) консультации заявителю предоставляются по следующим вопросам: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перечень документов, необходимых для исполнения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комплектность (достаточность) представленных документов;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время приема документов;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сроки исполнения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осуществляемых и принимаемых в ходе исполнения муниципальной услуги;</w:t>
      </w:r>
    </w:p>
    <w:p w:rsidR="009838E5" w:rsidRPr="00607ECD" w:rsidRDefault="00C31296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838E5" w:rsidRPr="00607ECD">
        <w:rPr>
          <w:rFonts w:ascii="Times New Roman" w:hAnsi="Times New Roman" w:cs="Times New Roman"/>
          <w:sz w:val="26"/>
          <w:szCs w:val="26"/>
        </w:rPr>
        <w:t>) при консультировании заявителя специалист Управления обязан: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давать полный, точный и понятный ответ на поставленные вопросы;</w:t>
      </w:r>
    </w:p>
    <w:p w:rsidR="009838E5" w:rsidRPr="00607ECD" w:rsidRDefault="000A440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838E5" w:rsidRPr="00607ECD">
        <w:rPr>
          <w:rFonts w:ascii="Times New Roman" w:hAnsi="Times New Roman" w:cs="Times New Roman"/>
          <w:sz w:val="26"/>
          <w:szCs w:val="26"/>
        </w:rPr>
        <w:t>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соблюдать права и законные интересы заявителя;</w:t>
      </w:r>
    </w:p>
    <w:p w:rsidR="009838E5" w:rsidRPr="00607ECD" w:rsidRDefault="00C31296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838E5" w:rsidRPr="00607ECD">
        <w:rPr>
          <w:rFonts w:ascii="Times New Roman" w:hAnsi="Times New Roman" w:cs="Times New Roman"/>
          <w:sz w:val="26"/>
          <w:szCs w:val="26"/>
        </w:rPr>
        <w:t>) информационные стенды по предоставлению муниципальной услуги должны содержать следующее: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текст настоящего административного регламента с приложениями;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образец заявления для получения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наиболее часто задаваемые вопросы и ответы на них;</w:t>
      </w:r>
    </w:p>
    <w:p w:rsidR="009838E5" w:rsidRPr="00607ECD" w:rsidRDefault="007C6B87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блок-схему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административных процедур исполнения муниципальной услуги, иные графические изображения, описывающие и разъясняющие правила и особенности</w:t>
      </w:r>
      <w:r w:rsidR="009D16DC">
        <w:rPr>
          <w:rFonts w:ascii="Times New Roman" w:hAnsi="Times New Roman" w:cs="Times New Roman"/>
          <w:sz w:val="26"/>
          <w:szCs w:val="26"/>
        </w:rPr>
        <w:t xml:space="preserve"> получения муниципальной услуги.</w:t>
      </w:r>
    </w:p>
    <w:p w:rsidR="00FD2A5E" w:rsidRPr="00607ECD" w:rsidRDefault="00FD2A5E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9838E5" w:rsidRPr="00607ECD">
        <w:rPr>
          <w:rFonts w:ascii="Times New Roman" w:hAnsi="Times New Roman" w:cs="Times New Roman"/>
          <w:sz w:val="26"/>
          <w:szCs w:val="26"/>
        </w:rPr>
        <w:t>. Требования к помещениям, в которых предоставляется муниципальная услуга: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здание (строение), в котором осуществляется предоставление муниципальной услуги, должно располагаться с учетом пешеходной доступности для заявителей от остановок общественного транспорта;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2) центральный вход в здание должен быть оборудован информационной вывеской, содержащей информацию о полном наименовании органа, предоставляющего муниципальную услугу;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3)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информационными стендами;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стульями и столами;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4) места приема заявителей должны быть оборудованы информационными вывесками с указанием: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номера кабинета;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наименования отдела;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5)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оргтехнике;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6) в соответствии с законодательством Российской Федерации о социальной защите инвалидов обеспечивается доступность для инвалидов объектов, в которых осуществляется предоставление муниципальной услуги, в том числе: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возможность посадки в транспортное средство и высадки перед входом, </w:t>
      </w:r>
      <w:r w:rsidR="000A4405" w:rsidRPr="00607EC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7ECD">
        <w:rPr>
          <w:rFonts w:ascii="Times New Roman" w:hAnsi="Times New Roman" w:cs="Times New Roman"/>
          <w:sz w:val="26"/>
          <w:szCs w:val="26"/>
        </w:rPr>
        <w:t>в том числе с использованием кресла коляски и при необходимости с помощью специалистов Управления;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функции зрения и самостоятельного передвижения, по территории;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содействие инвалиду при входе и выходе, информирование инвалида </w:t>
      </w:r>
      <w:r w:rsidR="000A4405" w:rsidRPr="00607EC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607ECD">
        <w:rPr>
          <w:rFonts w:ascii="Times New Roman" w:hAnsi="Times New Roman" w:cs="Times New Roman"/>
          <w:sz w:val="26"/>
          <w:szCs w:val="26"/>
        </w:rPr>
        <w:t>о доступных маршрутах общественного транспорта;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>- обеспечение допуска собаки-проводника при наличии документа, подтверждающего ее специальное обучение, выданного по</w:t>
      </w:r>
      <w:r w:rsidR="00D31FA0">
        <w:rPr>
          <w:rFonts w:ascii="Times New Roman" w:hAnsi="Times New Roman" w:cs="Times New Roman"/>
          <w:sz w:val="26"/>
          <w:szCs w:val="26"/>
        </w:rPr>
        <w:t xml:space="preserve"> форме и в порядке, утвержденными</w:t>
      </w:r>
      <w:r w:rsidRPr="00607ECD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</w:t>
      </w:r>
      <w:r w:rsidR="00F308C4">
        <w:rPr>
          <w:rFonts w:ascii="Times New Roman" w:hAnsi="Times New Roman" w:cs="Times New Roman"/>
          <w:sz w:val="26"/>
          <w:szCs w:val="26"/>
        </w:rPr>
        <w:t>ой Федерации от 22.06.2015 № 38</w:t>
      </w:r>
      <w:r w:rsidRPr="00607ECD">
        <w:rPr>
          <w:rFonts w:ascii="Times New Roman" w:hAnsi="Times New Roman" w:cs="Times New Roman"/>
          <w:sz w:val="26"/>
          <w:szCs w:val="26"/>
        </w:rPr>
        <w:t>н.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муниципальной услуги, доступности ее предоставления.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сведений о заявителе,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B1552F" w:rsidRPr="00607ECD" w:rsidRDefault="00B1552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Время ожидания приема заявителем (получателем муниципальной услуги) для сдачи и получения документов, консультаций о процедуре предоставления муниципальной услуги не должно превышать 15 минут;</w:t>
      </w:r>
    </w:p>
    <w:p w:rsidR="00B1552F" w:rsidRPr="000A4405" w:rsidRDefault="00B1552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Продолжительность приема у специалиста Управления, ответственного за предоставление муниципальной услуги (далее - специалист), осуществляющего выдачу и прием документов, не должна превышать</w:t>
      </w:r>
      <w:r w:rsidRPr="000A4405">
        <w:rPr>
          <w:rFonts w:ascii="Times New Roman" w:hAnsi="Times New Roman" w:cs="Times New Roman"/>
          <w:sz w:val="26"/>
          <w:szCs w:val="26"/>
        </w:rPr>
        <w:t xml:space="preserve"> 15 минут.</w:t>
      </w:r>
    </w:p>
    <w:p w:rsidR="00B1552F" w:rsidRPr="00B1552F" w:rsidRDefault="00B1552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4405">
        <w:rPr>
          <w:rFonts w:ascii="Times New Roman" w:hAnsi="Times New Roman" w:cs="Times New Roman"/>
          <w:sz w:val="26"/>
          <w:szCs w:val="26"/>
        </w:rPr>
        <w:t>Заявитель вправе отозвать заявление на любой стадии процесса предоставления муниципальной услуги до принятия Управлением соответствующего решения.</w:t>
      </w:r>
    </w:p>
    <w:p w:rsidR="00DC6CDB" w:rsidRPr="009838E5" w:rsidRDefault="00DC6CDB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EB7802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</w:t>
      </w:r>
    </w:p>
    <w:p w:rsidR="00DC6CDB" w:rsidRDefault="00DC6CDB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838E5" w:rsidRPr="00900D71">
        <w:rPr>
          <w:rFonts w:ascii="Times New Roman" w:hAnsi="Times New Roman" w:cs="Times New Roman"/>
          <w:sz w:val="26"/>
          <w:szCs w:val="26"/>
        </w:rPr>
        <w:t>.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муниципальной услуги в случае установки рекламной конструкции на недвижимом имуществе, не находящемся в муниципальной или государственной собственности: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1) заявление на выдачу разрешения на установку рекламной конструкции по утвержденной форме (приложение 1</w:t>
      </w:r>
      <w:r w:rsidR="007C6B87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</w:t>
      </w:r>
      <w:r w:rsidRPr="009838E5">
        <w:rPr>
          <w:rFonts w:ascii="Times New Roman" w:hAnsi="Times New Roman" w:cs="Times New Roman"/>
          <w:sz w:val="26"/>
          <w:szCs w:val="26"/>
        </w:rPr>
        <w:t>) в количестве 3 экземпляров;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(для физических лиц);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3) проект рекламной конструкции с обязательным указанием вида, размеров, материалов, используемых при ее изготовлении, способа крепления в количестве </w:t>
      </w:r>
      <w:r w:rsidR="000A440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308C4">
        <w:rPr>
          <w:rFonts w:ascii="Times New Roman" w:hAnsi="Times New Roman" w:cs="Times New Roman"/>
          <w:sz w:val="26"/>
          <w:szCs w:val="26"/>
        </w:rPr>
        <w:t>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4) цветные фотографии предполагаемого места установки рекламной конструкции, </w:t>
      </w:r>
      <w:r w:rsidR="007C6B87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308C4">
        <w:rPr>
          <w:rFonts w:ascii="Times New Roman" w:hAnsi="Times New Roman" w:cs="Times New Roman"/>
          <w:sz w:val="26"/>
          <w:szCs w:val="26"/>
        </w:rPr>
        <w:t>1</w:t>
      </w:r>
      <w:r w:rsidRPr="009838E5">
        <w:rPr>
          <w:rFonts w:ascii="Times New Roman" w:hAnsi="Times New Roman" w:cs="Times New Roman"/>
          <w:sz w:val="26"/>
          <w:szCs w:val="26"/>
        </w:rPr>
        <w:t xml:space="preserve"> эк</w:t>
      </w:r>
      <w:r w:rsidR="00F308C4">
        <w:rPr>
          <w:rFonts w:ascii="Times New Roman" w:hAnsi="Times New Roman" w:cs="Times New Roman"/>
          <w:sz w:val="26"/>
          <w:szCs w:val="26"/>
        </w:rPr>
        <w:t>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5) 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</w:t>
      </w:r>
      <w:r w:rsidR="00F308C4">
        <w:rPr>
          <w:rFonts w:ascii="Times New Roman" w:hAnsi="Times New Roman" w:cs="Times New Roman"/>
          <w:sz w:val="26"/>
          <w:szCs w:val="26"/>
        </w:rPr>
        <w:t>, 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6) план-схема территории, на которой предполагается установка рекламной конструкции, с указанием места расположения конструкции, </w:t>
      </w:r>
      <w:r w:rsidR="00F308C4">
        <w:rPr>
          <w:rFonts w:ascii="Times New Roman" w:hAnsi="Times New Roman" w:cs="Times New Roman"/>
          <w:sz w:val="26"/>
          <w:szCs w:val="26"/>
        </w:rPr>
        <w:t>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7) эскиз рекламной конструкции с размерами, </w:t>
      </w:r>
      <w:r w:rsidR="00DB59BF">
        <w:rPr>
          <w:rFonts w:ascii="Times New Roman" w:hAnsi="Times New Roman" w:cs="Times New Roman"/>
          <w:sz w:val="26"/>
          <w:szCs w:val="26"/>
        </w:rPr>
        <w:t>в количестве 1</w:t>
      </w:r>
      <w:r w:rsidRPr="009838E5">
        <w:rPr>
          <w:rFonts w:ascii="Times New Roman" w:hAnsi="Times New Roman" w:cs="Times New Roman"/>
          <w:sz w:val="26"/>
          <w:szCs w:val="26"/>
        </w:rPr>
        <w:t xml:space="preserve"> </w:t>
      </w:r>
      <w:r w:rsidR="00DB59BF">
        <w:rPr>
          <w:rFonts w:ascii="Times New Roman" w:hAnsi="Times New Roman" w:cs="Times New Roman"/>
          <w:sz w:val="26"/>
          <w:szCs w:val="26"/>
        </w:rPr>
        <w:t>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lastRenderedPageBreak/>
        <w:t>8)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оформленного в виде договора, если заявитель не является собственником или иным законным владельцем недвижимого имущества;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9) в случае если для установки и эксплуатации рекламной конструкции предполагается использование общего имущества собственников помещений в многоквартирном доме - протокол общего собрания собственников помещений в многоквартирном доме, подтверждающий согласие этих собственников на использование общего имущества, с указанием уполномоченного лица для заключения договора на установку и эксплуатацию рекламной конструкции в порядке, установленном Жилищным кодексом Российской Федерации;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10) 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11) сведения из Единого государственного реестра юридических лиц;</w:t>
      </w:r>
    </w:p>
    <w:p w:rsidR="00DC6CDB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12) сведения из Единого государственного реестра индивидуальных предпринимателей;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13) выписка из Единого государственного реестра недвижимости </w:t>
      </w:r>
      <w:r w:rsidR="00C12B0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838E5">
        <w:rPr>
          <w:rFonts w:ascii="Times New Roman" w:hAnsi="Times New Roman" w:cs="Times New Roman"/>
          <w:sz w:val="26"/>
          <w:szCs w:val="26"/>
        </w:rPr>
        <w:t>(за исключением случаев, если установка рекламной конструкции предполагается на общем имуществе собственников помещений в многоквартирном жилом доме);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14) копия платежного документа, подтверждающего уплату государственной пошлины за выдачу разрешения на установку рекламной конструкции </w:t>
      </w:r>
      <w:r w:rsidR="00C12B0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838E5">
        <w:rPr>
          <w:rFonts w:ascii="Times New Roman" w:hAnsi="Times New Roman" w:cs="Times New Roman"/>
          <w:sz w:val="26"/>
          <w:szCs w:val="26"/>
        </w:rPr>
        <w:t>в установленном размере;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15)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16) учредительные документы юридического лица;</w:t>
      </w:r>
    </w:p>
    <w:p w:rsidR="009838E5" w:rsidRP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17) документы, подтверждающие полномочия лица, подписавшего заявление.</w:t>
      </w:r>
    </w:p>
    <w:p w:rsidR="009838E5" w:rsidRP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Документы, предусмотренные подпунктами 1-10, 15-16 настоящего пункта, заявитель предоставляет самостоятельно.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Документы, указанные в подпунктах 11-14 настоящего пункта, заявитель вправе представить в Управление, МФЦ по собственной инициативе.</w:t>
      </w:r>
    </w:p>
    <w:p w:rsidR="009838E5" w:rsidRPr="009838E5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838E5" w:rsidRPr="00900D71">
        <w:rPr>
          <w:rFonts w:ascii="Times New Roman" w:hAnsi="Times New Roman" w:cs="Times New Roman"/>
          <w:sz w:val="26"/>
          <w:szCs w:val="26"/>
        </w:rPr>
        <w:t>.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муниципальной услуги в случае установки рекламной конструкции на земельных участках, зданиях, ином недвижимом имуществе, находящемся в муниципальной собственности </w:t>
      </w:r>
      <w:r w:rsidR="00E45850">
        <w:rPr>
          <w:rFonts w:ascii="Times New Roman" w:hAnsi="Times New Roman" w:cs="Times New Roman"/>
          <w:sz w:val="26"/>
          <w:szCs w:val="26"/>
        </w:rPr>
        <w:t>Копейского</w:t>
      </w:r>
      <w:r w:rsidR="00E45850" w:rsidRPr="00E4585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, или на земельных участках, расположенных в границах городского округа, государственная собственность на которые не разграничена, которыми органы местного самоуправления </w:t>
      </w:r>
      <w:r w:rsidR="00E45850" w:rsidRPr="00E45850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9838E5" w:rsidRPr="009838E5">
        <w:rPr>
          <w:rFonts w:ascii="Times New Roman" w:hAnsi="Times New Roman" w:cs="Times New Roman"/>
          <w:sz w:val="26"/>
          <w:szCs w:val="26"/>
        </w:rPr>
        <w:t>, наделенные соответствующими полномочиями, вправе распоряжаться в соответствии с действующим законодательством Российской Федерации, а равно на недвижимом имуществе, находящемся в государственной собственности: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lastRenderedPageBreak/>
        <w:t>1) заявление на выдачу разрешения на установку рекламной конструкции по утвержденной форме (приложение 1</w:t>
      </w:r>
      <w:r w:rsidR="00137EE1" w:rsidRPr="00137EE1">
        <w:rPr>
          <w:rFonts w:ascii="Times New Roman" w:hAnsi="Times New Roman" w:cs="Times New Roman"/>
          <w:sz w:val="26"/>
          <w:szCs w:val="26"/>
        </w:rPr>
        <w:t xml:space="preserve"> </w:t>
      </w:r>
      <w:r w:rsidR="00137EE1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  <w:r w:rsidR="00E45850">
        <w:rPr>
          <w:rFonts w:ascii="Times New Roman" w:hAnsi="Times New Roman" w:cs="Times New Roman"/>
          <w:sz w:val="26"/>
          <w:szCs w:val="26"/>
        </w:rPr>
        <w:t>) 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(для физических лиц);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3) эскизный проект рекламной конструкции с обязательным указанием вида, размеров, материалов, используемых при ее изготовлении, способа крепления </w:t>
      </w:r>
      <w:r w:rsidR="00C12B0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45850">
        <w:rPr>
          <w:rFonts w:ascii="Times New Roman" w:hAnsi="Times New Roman" w:cs="Times New Roman"/>
          <w:sz w:val="26"/>
          <w:szCs w:val="26"/>
        </w:rPr>
        <w:t>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4) цветные фотографии предполагаемого места установки рекламной конструкции, </w:t>
      </w:r>
      <w:r w:rsidR="00137EE1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E45850">
        <w:rPr>
          <w:rFonts w:ascii="Times New Roman" w:hAnsi="Times New Roman" w:cs="Times New Roman"/>
          <w:sz w:val="26"/>
          <w:szCs w:val="26"/>
        </w:rPr>
        <w:t>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5) цветной фотомонтаж, показывающий размещение рекламной конструкции на местности или объекте недвижимости с тех сторон, с которых воспринимается изображение на данной конструкции, </w:t>
      </w:r>
      <w:r w:rsidR="00E45850">
        <w:rPr>
          <w:rFonts w:ascii="Times New Roman" w:hAnsi="Times New Roman" w:cs="Times New Roman"/>
          <w:sz w:val="26"/>
          <w:szCs w:val="26"/>
        </w:rPr>
        <w:t>в количестве 1</w:t>
      </w:r>
      <w:r w:rsidRPr="009838E5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E45850">
        <w:rPr>
          <w:rFonts w:ascii="Times New Roman" w:hAnsi="Times New Roman" w:cs="Times New Roman"/>
          <w:sz w:val="26"/>
          <w:szCs w:val="26"/>
        </w:rPr>
        <w:t>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6) план-схема территории, на которой предполагается установка рекламной конструкции, с указанием места расположения конструкции, </w:t>
      </w:r>
      <w:r w:rsidR="00E45850">
        <w:rPr>
          <w:rFonts w:ascii="Times New Roman" w:hAnsi="Times New Roman" w:cs="Times New Roman"/>
          <w:sz w:val="26"/>
          <w:szCs w:val="26"/>
        </w:rPr>
        <w:t>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7) эскиз рек</w:t>
      </w:r>
      <w:r w:rsidR="005E1D71">
        <w:rPr>
          <w:rFonts w:ascii="Times New Roman" w:hAnsi="Times New Roman" w:cs="Times New Roman"/>
          <w:sz w:val="26"/>
          <w:szCs w:val="26"/>
        </w:rPr>
        <w:t>ламной конструкции с размерами</w:t>
      </w:r>
      <w:r w:rsidR="00E45850">
        <w:rPr>
          <w:rFonts w:ascii="Times New Roman" w:hAnsi="Times New Roman" w:cs="Times New Roman"/>
          <w:sz w:val="26"/>
          <w:szCs w:val="26"/>
        </w:rPr>
        <w:t>, в количестве 1 экземпляра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8) договор на установку и эксплуатацию рекламной конструкции, заключенный в соответствии с требованиями </w:t>
      </w:r>
      <w:r w:rsidR="00137EE1">
        <w:rPr>
          <w:rFonts w:ascii="Times New Roman" w:hAnsi="Times New Roman" w:cs="Times New Roman"/>
          <w:sz w:val="26"/>
          <w:szCs w:val="26"/>
        </w:rPr>
        <w:t>Закона № 38-ФЗ</w:t>
      </w:r>
      <w:r w:rsidRPr="009838E5">
        <w:rPr>
          <w:rFonts w:ascii="Times New Roman" w:hAnsi="Times New Roman" w:cs="Times New Roman"/>
          <w:sz w:val="26"/>
          <w:szCs w:val="26"/>
        </w:rPr>
        <w:t>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 xml:space="preserve">9) копия платежного документа, подтверждающего уплату государственной пошлины за выдачу разрешения на установку рекламной конструкции </w:t>
      </w:r>
      <w:r w:rsidR="00C12B0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838E5">
        <w:rPr>
          <w:rFonts w:ascii="Times New Roman" w:hAnsi="Times New Roman" w:cs="Times New Roman"/>
          <w:sz w:val="26"/>
          <w:szCs w:val="26"/>
        </w:rPr>
        <w:t>в установленном размере;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10) сведения из Единого государственного реестра юридических лиц;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11) сведения из Единого государственного реестра индивидуальных предпринимателей;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12) документ, подтверждающий наличие согласия собственника или иного законного владельца соответствующего недвижимого имущества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Управление;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13) учредительные документы юридического лица;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14) документы, подтверждающие полномочия лица, подписавшего заявление.</w:t>
      </w:r>
    </w:p>
    <w:p w:rsidR="009838E5" w:rsidRP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Документы, предусмотренные подпунктами 1-8, 12-14 настоящего пункта, заявитель предоставляет самостоятельно.</w:t>
      </w:r>
    </w:p>
    <w:p w:rsidR="009838E5" w:rsidRP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Документы, указанные в подпунктах 9-11 настоящего пункта, заявитель вправе представить в Управление, МФЦ по собственной инициативе.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838E5" w:rsidRPr="00607ECD">
        <w:rPr>
          <w:rFonts w:ascii="Times New Roman" w:hAnsi="Times New Roman" w:cs="Times New Roman"/>
          <w:sz w:val="26"/>
          <w:szCs w:val="26"/>
        </w:rPr>
        <w:t>. Управление не вправе требовать от заявителя:</w:t>
      </w:r>
    </w:p>
    <w:p w:rsidR="009838E5" w:rsidRPr="00607ECD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1) 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EB7802" w:rsidRPr="00607EC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9838E5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2) 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</w:t>
      </w:r>
      <w:r w:rsidR="009838E5" w:rsidRPr="00607ECD">
        <w:rPr>
          <w:rFonts w:ascii="Times New Roman" w:hAnsi="Times New Roman" w:cs="Times New Roman"/>
          <w:sz w:val="26"/>
          <w:szCs w:val="26"/>
        </w:rPr>
        <w:lastRenderedPageBreak/>
        <w:t>актами Челябинской области, муниципальными правовыми актами города Челябинска, за иск</w:t>
      </w:r>
      <w:r w:rsidR="00530FD1" w:rsidRPr="00607ECD">
        <w:rPr>
          <w:rFonts w:ascii="Times New Roman" w:hAnsi="Times New Roman" w:cs="Times New Roman"/>
          <w:sz w:val="26"/>
          <w:szCs w:val="26"/>
        </w:rPr>
        <w:t xml:space="preserve">лючением документов, включенных 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в перечень, определенный частью 6 статьи 7 </w:t>
      </w:r>
      <w:r w:rsidR="00137EE1">
        <w:rPr>
          <w:rFonts w:ascii="Times New Roman" w:hAnsi="Times New Roman" w:cs="Times New Roman"/>
          <w:sz w:val="26"/>
          <w:szCs w:val="26"/>
        </w:rPr>
        <w:t>Закона № 210-ФЗ</w:t>
      </w:r>
      <w:r w:rsidR="00285A93" w:rsidRPr="00607ECD">
        <w:rPr>
          <w:rFonts w:ascii="Times New Roman" w:hAnsi="Times New Roman" w:cs="Times New Roman"/>
          <w:sz w:val="26"/>
          <w:szCs w:val="26"/>
        </w:rPr>
        <w:t>;</w:t>
      </w:r>
    </w:p>
    <w:p w:rsidR="00E77554" w:rsidRPr="00607ECD" w:rsidRDefault="00E7755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607ECD">
        <w:rPr>
          <w:rFonts w:ascii="Times New Roman" w:hAnsi="Times New Roman" w:cs="Times New Roman"/>
          <w:sz w:val="26"/>
          <w:szCs w:val="26"/>
        </w:rPr>
        <w:t>осуществления</w:t>
      </w:r>
      <w:r w:rsidRPr="009838E5">
        <w:rPr>
          <w:rFonts w:ascii="Times New Roman" w:hAnsi="Times New Roman" w:cs="Times New Roman"/>
          <w:sz w:val="26"/>
          <w:szCs w:val="26"/>
        </w:rPr>
        <w:t xml:space="preserve">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>
        <w:rPr>
          <w:rFonts w:ascii="Times New Roman" w:hAnsi="Times New Roman" w:cs="Times New Roman"/>
          <w:sz w:val="26"/>
          <w:szCs w:val="26"/>
        </w:rPr>
        <w:t>, за</w:t>
      </w:r>
      <w:r w:rsidRPr="00E77554">
        <w:rPr>
          <w:rFonts w:ascii="Times New Roman" w:hAnsi="Times New Roman" w:cs="Times New Roman"/>
          <w:sz w:val="26"/>
          <w:szCs w:val="26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>
        <w:rPr>
          <w:rFonts w:ascii="Times New Roman" w:hAnsi="Times New Roman" w:cs="Times New Roman"/>
          <w:sz w:val="26"/>
          <w:szCs w:val="26"/>
        </w:rPr>
        <w:t>Закона № 210-ФЗ</w:t>
      </w:r>
      <w:r w:rsidRPr="009838E5">
        <w:rPr>
          <w:rFonts w:ascii="Times New Roman" w:hAnsi="Times New Roman" w:cs="Times New Roman"/>
          <w:sz w:val="26"/>
          <w:szCs w:val="26"/>
        </w:rPr>
        <w:t>. При этом заявитель или его уполномоченный представитель вправе самостоятельно получить и представить в Управление, МФЦ согласования уполномоченных органов, н</w:t>
      </w:r>
      <w:r>
        <w:rPr>
          <w:rFonts w:ascii="Times New Roman" w:hAnsi="Times New Roman" w:cs="Times New Roman"/>
          <w:sz w:val="26"/>
          <w:szCs w:val="26"/>
        </w:rPr>
        <w:t xml:space="preserve">еобходимые для принятия решения о выдаче (отказе </w:t>
      </w:r>
      <w:r w:rsidRPr="009838E5">
        <w:rPr>
          <w:rFonts w:ascii="Times New Roman" w:hAnsi="Times New Roman" w:cs="Times New Roman"/>
          <w:sz w:val="26"/>
          <w:szCs w:val="26"/>
        </w:rPr>
        <w:t>в выдаче) разрешения на установку и экс</w:t>
      </w:r>
      <w:r>
        <w:rPr>
          <w:rFonts w:ascii="Times New Roman" w:hAnsi="Times New Roman" w:cs="Times New Roman"/>
          <w:sz w:val="26"/>
          <w:szCs w:val="26"/>
        </w:rPr>
        <w:t>плуатацию рекламной конструкции;</w:t>
      </w:r>
    </w:p>
    <w:p w:rsidR="00A60245" w:rsidRPr="00607ECD" w:rsidRDefault="00E77554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11A1F" w:rsidRPr="00607ECD">
        <w:rPr>
          <w:rFonts w:ascii="Times New Roman" w:hAnsi="Times New Roman" w:cs="Times New Roman"/>
          <w:sz w:val="26"/>
          <w:szCs w:val="26"/>
        </w:rPr>
        <w:t xml:space="preserve">) </w:t>
      </w:r>
      <w:r w:rsidR="00A60245" w:rsidRPr="00607ECD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60245" w:rsidRPr="00607ECD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</w:t>
      </w:r>
      <w:r w:rsidR="00A60245" w:rsidRPr="00607ECD">
        <w:rPr>
          <w:rFonts w:ascii="Times New Roman" w:hAnsi="Times New Roman" w:cs="Times New Roman"/>
          <w:sz w:val="26"/>
          <w:szCs w:val="26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285A93" w:rsidRPr="00607EC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60245" w:rsidRPr="00607ECD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A60245" w:rsidRPr="00607ECD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</w:t>
      </w:r>
      <w:r w:rsidR="00A60245" w:rsidRPr="00607ECD">
        <w:rPr>
          <w:rFonts w:ascii="Times New Roman" w:hAnsi="Times New Roman" w:cs="Times New Roman"/>
          <w:sz w:val="26"/>
          <w:szCs w:val="26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9A4BC4" w:rsidRPr="00607E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60245" w:rsidRPr="00607ECD">
        <w:rPr>
          <w:rFonts w:ascii="Times New Roman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A60245" w:rsidRPr="00607ECD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</w:t>
      </w:r>
      <w:r w:rsidR="00A60245" w:rsidRPr="00607ECD">
        <w:rPr>
          <w:rFonts w:ascii="Times New Roman" w:hAnsi="Times New Roman" w:cs="Times New Roman"/>
          <w:sz w:val="26"/>
          <w:szCs w:val="26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60245" w:rsidRPr="00607ECD" w:rsidRDefault="00E11A1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</w:t>
      </w:r>
      <w:r w:rsidR="009A4BC4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="00A60245" w:rsidRPr="00607ECD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 w:rsidR="004059DB" w:rsidRPr="00607ECD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A60245" w:rsidRPr="00607ECD">
        <w:rPr>
          <w:rFonts w:ascii="Times New Roman" w:hAnsi="Times New Roman" w:cs="Times New Roman"/>
          <w:sz w:val="26"/>
          <w:szCs w:val="26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="00800119" w:rsidRPr="00607ECD">
        <w:rPr>
          <w:rFonts w:ascii="Times New Roman" w:hAnsi="Times New Roman" w:cs="Times New Roman"/>
          <w:sz w:val="26"/>
          <w:szCs w:val="26"/>
        </w:rPr>
        <w:t xml:space="preserve">уги, о чем </w:t>
      </w:r>
      <w:r w:rsidR="00B41933" w:rsidRPr="00607EC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60245" w:rsidRPr="00607ECD">
        <w:rPr>
          <w:rFonts w:ascii="Times New Roman" w:hAnsi="Times New Roman" w:cs="Times New Roman"/>
          <w:sz w:val="26"/>
          <w:szCs w:val="26"/>
        </w:rPr>
        <w:t>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5E1D71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Перечень оснований для отказа в приеме документов, необходимых для предоставления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9838E5" w:rsidRPr="00607ECD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отсутствие в заявлении данных о заявителе: фамилии, имени, отчества, почтового адреса, номера телефона, для юридических лиц - наименования организации, реквизитов;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>2) отсутствие подписи заявителя;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3) оформление заявления не в соответствии с утвержденной формой.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В случае выявления изложенных в настоящем пункте оснований, заявление </w:t>
      </w:r>
      <w:r w:rsidR="00B41933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="00EB7802" w:rsidRPr="00607EC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07ECD">
        <w:rPr>
          <w:rFonts w:ascii="Times New Roman" w:hAnsi="Times New Roman" w:cs="Times New Roman"/>
          <w:sz w:val="26"/>
          <w:szCs w:val="26"/>
        </w:rPr>
        <w:t>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оснований.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После устранения обстоятельств, послуживших основанием для отказа </w:t>
      </w:r>
      <w:r w:rsidR="00B41933" w:rsidRPr="00607E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07ECD">
        <w:rPr>
          <w:rFonts w:ascii="Times New Roman" w:hAnsi="Times New Roman" w:cs="Times New Roman"/>
          <w:sz w:val="26"/>
          <w:szCs w:val="26"/>
        </w:rPr>
        <w:t>в приеме заявления и документов, заявитель вправе подать документы повторно.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принятия решения об отказе в </w:t>
      </w:r>
      <w:r w:rsidR="008873B2">
        <w:rPr>
          <w:rFonts w:ascii="Times New Roman" w:hAnsi="Times New Roman" w:cs="Times New Roman"/>
          <w:sz w:val="26"/>
          <w:szCs w:val="26"/>
        </w:rPr>
        <w:t>предоставлении</w:t>
      </w:r>
      <w:r w:rsidR="008873B2" w:rsidRPr="00607ECD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838E5" w:rsidRPr="00607ECD">
        <w:rPr>
          <w:rFonts w:ascii="Times New Roman" w:hAnsi="Times New Roman" w:cs="Times New Roman"/>
          <w:sz w:val="26"/>
          <w:szCs w:val="26"/>
        </w:rPr>
        <w:t>. Исчерпывающий перечень оснований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 для принятия решения об отказе </w:t>
      </w:r>
      <w:r w:rsidR="009B766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38E5" w:rsidRPr="009838E5">
        <w:rPr>
          <w:rFonts w:ascii="Times New Roman" w:hAnsi="Times New Roman" w:cs="Times New Roman"/>
          <w:sz w:val="26"/>
          <w:szCs w:val="26"/>
        </w:rPr>
        <w:t xml:space="preserve">в </w:t>
      </w:r>
      <w:r w:rsidR="008873B2" w:rsidRPr="008873B2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9838E5" w:rsidRPr="009838E5">
        <w:rPr>
          <w:rFonts w:ascii="Times New Roman" w:hAnsi="Times New Roman" w:cs="Times New Roman"/>
          <w:sz w:val="26"/>
          <w:szCs w:val="26"/>
        </w:rPr>
        <w:t>: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</w:t>
      </w:r>
      <w:r w:rsidR="00A606EB">
        <w:rPr>
          <w:rFonts w:ascii="Times New Roman" w:hAnsi="Times New Roman" w:cs="Times New Roman"/>
          <w:sz w:val="26"/>
          <w:szCs w:val="26"/>
        </w:rPr>
        <w:t>Закона № 38-ФЗ</w:t>
      </w:r>
      <w:r w:rsidRPr="00607ECD">
        <w:rPr>
          <w:rFonts w:ascii="Times New Roman" w:hAnsi="Times New Roman" w:cs="Times New Roman"/>
          <w:sz w:val="26"/>
          <w:szCs w:val="26"/>
        </w:rPr>
        <w:t xml:space="preserve"> определяется схемой размещения рекламных конструкций);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3) нарушение требований нормативных </w:t>
      </w:r>
      <w:r w:rsidR="00A606EB">
        <w:rPr>
          <w:rFonts w:ascii="Times New Roman" w:hAnsi="Times New Roman" w:cs="Times New Roman"/>
          <w:sz w:val="26"/>
          <w:szCs w:val="26"/>
        </w:rPr>
        <w:t xml:space="preserve">правовых </w:t>
      </w:r>
      <w:r w:rsidRPr="00607ECD">
        <w:rPr>
          <w:rFonts w:ascii="Times New Roman" w:hAnsi="Times New Roman" w:cs="Times New Roman"/>
          <w:sz w:val="26"/>
          <w:szCs w:val="26"/>
        </w:rPr>
        <w:t>актов по безопасности движения транспорта;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4) нарушение внешнего архитектурного облика сложившейся застройки;</w:t>
      </w:r>
    </w:p>
    <w:p w:rsidR="009838E5" w:rsidRPr="00607ECD" w:rsidRDefault="00A72987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5) </w:t>
      </w:r>
      <w:r w:rsidR="009838E5" w:rsidRPr="00607ECD">
        <w:rPr>
          <w:rFonts w:ascii="Times New Roman" w:hAnsi="Times New Roman" w:cs="Times New Roman"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9838E5" w:rsidRDefault="00A72987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6) нарушение требований, установленных частями 5.1, 5.6, 5.7               </w:t>
      </w:r>
      <w:r w:rsidR="00A606EB">
        <w:rPr>
          <w:rFonts w:ascii="Times New Roman" w:hAnsi="Times New Roman" w:cs="Times New Roman"/>
          <w:sz w:val="26"/>
          <w:szCs w:val="26"/>
        </w:rPr>
        <w:t xml:space="preserve">         статьи 19 Закона № 38-ФЗ</w:t>
      </w:r>
      <w:r w:rsidR="009838E5" w:rsidRPr="00607ECD">
        <w:rPr>
          <w:rFonts w:ascii="Times New Roman" w:hAnsi="Times New Roman" w:cs="Times New Roman"/>
          <w:sz w:val="26"/>
          <w:szCs w:val="26"/>
        </w:rPr>
        <w:t>.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3B2">
        <w:rPr>
          <w:rFonts w:ascii="Times New Roman" w:hAnsi="Times New Roman" w:cs="Times New Roman"/>
          <w:sz w:val="26"/>
          <w:szCs w:val="26"/>
        </w:rPr>
        <w:t>После устранения оснований для отказа в предоставлении муниципальной услуги в случаях, предусмотренных настоящим пунктом, заявитель вправе обратиться повторно за получением муниципальной услуги.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73B2" w:rsidRPr="008873B2" w:rsidRDefault="008873B2" w:rsidP="005E1D71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873B2">
        <w:rPr>
          <w:rFonts w:ascii="Times New Roman" w:hAnsi="Times New Roman" w:cs="Times New Roman"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873B2" w:rsidRPr="008873B2" w:rsidRDefault="008873B2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73B2" w:rsidRPr="008873B2" w:rsidRDefault="009D16DC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8873B2" w:rsidRPr="008873B2">
        <w:rPr>
          <w:rFonts w:ascii="Times New Roman" w:hAnsi="Times New Roman" w:cs="Times New Roman"/>
          <w:sz w:val="26"/>
          <w:szCs w:val="26"/>
        </w:rPr>
        <w:t xml:space="preserve">. Услуги, необходимые и (или) обязательные для предоставления муниципальной услуги: </w:t>
      </w:r>
    </w:p>
    <w:p w:rsidR="008873B2" w:rsidRPr="008873B2" w:rsidRDefault="009D16DC" w:rsidP="008873B2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73B2" w:rsidRPr="008873B2">
        <w:rPr>
          <w:rFonts w:ascii="Times New Roman" w:hAnsi="Times New Roman" w:cs="Times New Roman"/>
          <w:sz w:val="26"/>
          <w:szCs w:val="26"/>
        </w:rPr>
        <w:t>утверждение схемы размещения рекламных конструкций.</w:t>
      </w:r>
    </w:p>
    <w:p w:rsidR="00053CC9" w:rsidRDefault="00053CC9" w:rsidP="008873B2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</w:p>
    <w:p w:rsidR="00053CC9" w:rsidRDefault="00053CC9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Размер платы, взимаемой за предоставление муниципальной услуги</w:t>
      </w:r>
    </w:p>
    <w:p w:rsidR="007734D6" w:rsidRDefault="007734D6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заявителем уплачивается государственная пошлина в размерах и порядке, установленном Налоговым кодексом </w:t>
      </w:r>
      <w:r w:rsidR="009838E5" w:rsidRPr="00607ECD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 Государственная пошлина за предоставление муниципальной услуги перечисляется на счет Управления Федерального казначейства по Челябинской области.</w:t>
      </w:r>
    </w:p>
    <w:p w:rsidR="000D3CEB" w:rsidRPr="00607ECD" w:rsidRDefault="000D3CEB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</w:t>
      </w:r>
      <w:r w:rsidR="007734D6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</w:t>
      </w:r>
      <w:r w:rsidRPr="00607ECD">
        <w:rPr>
          <w:rFonts w:ascii="Times New Roman" w:hAnsi="Times New Roman" w:cs="Times New Roman"/>
          <w:sz w:val="26"/>
          <w:szCs w:val="26"/>
        </w:rPr>
        <w:t>, МФЦ и (или) работника МФЦ, плата с заявителя не взимается.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838E5" w:rsidRPr="00607ECD">
        <w:rPr>
          <w:rFonts w:ascii="Times New Roman" w:hAnsi="Times New Roman" w:cs="Times New Roman"/>
          <w:sz w:val="26"/>
          <w:szCs w:val="26"/>
        </w:rPr>
        <w:t>. Показателями доступности и качества муниципальной услуги являются: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количество обращений за получением муниципальной услуги;</w:t>
      </w:r>
    </w:p>
    <w:p w:rsidR="009838E5" w:rsidRPr="00607ECD" w:rsidRDefault="003C1B9F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</w:t>
      </w:r>
      <w:r w:rsidR="009838E5" w:rsidRPr="00607ECD">
        <w:rPr>
          <w:rFonts w:ascii="Times New Roman" w:hAnsi="Times New Roman" w:cs="Times New Roman"/>
          <w:sz w:val="26"/>
          <w:szCs w:val="26"/>
        </w:rPr>
        <w:t>наличие полной информации о предоставлении муниципальной услуги, размещенной на информационных стендах;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возможность получения консультации по вопросам предоставления муниципальной услуги: по телефону, через сеть Интернет, по электронной почте, при устном или письменном обращении;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размещение информации о порядке предоставления муниципальной услуги </w:t>
      </w:r>
      <w:r w:rsidR="00AE41C7" w:rsidRPr="00607EC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07ECD">
        <w:rPr>
          <w:rFonts w:ascii="Times New Roman" w:hAnsi="Times New Roman" w:cs="Times New Roman"/>
          <w:sz w:val="26"/>
          <w:szCs w:val="26"/>
        </w:rPr>
        <w:t>в сети Интернет;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возможность ознакомления с настоящим административным регламентом на официал</w:t>
      </w:r>
      <w:r w:rsidR="009D16DC">
        <w:rPr>
          <w:rFonts w:ascii="Times New Roman" w:hAnsi="Times New Roman" w:cs="Times New Roman"/>
          <w:sz w:val="26"/>
          <w:szCs w:val="26"/>
        </w:rPr>
        <w:t>ьном сайте Администрации округа</w:t>
      </w:r>
      <w:r w:rsidR="007734D6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 xml:space="preserve">в сети Интернет: </w:t>
      </w:r>
      <w:r w:rsidR="002A7C3B" w:rsidRPr="002A7C3B">
        <w:rPr>
          <w:rFonts w:ascii="Times New Roman" w:hAnsi="Times New Roman" w:cs="Times New Roman"/>
          <w:sz w:val="26"/>
          <w:szCs w:val="26"/>
        </w:rPr>
        <w:t>akgo74.r</w:t>
      </w:r>
      <w:r w:rsidR="002A7C3B">
        <w:rPr>
          <w:rFonts w:ascii="Times New Roman" w:hAnsi="Times New Roman" w:cs="Times New Roman"/>
          <w:sz w:val="26"/>
          <w:szCs w:val="26"/>
        </w:rPr>
        <w:t>u,</w:t>
      </w:r>
      <w:r w:rsidR="008901BF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>а также на Едином портале;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количество жалоб получателей муниципальной услуги при предоставлении муниципальной услуги в соответствии с настоящим административным регламентом;</w:t>
      </w:r>
    </w:p>
    <w:p w:rsidR="009838E5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количество обращений в судебные органы для обжалования действий (бездействия) и (или) решений, принятых в ходе предоставления муниципальной услуги.</w:t>
      </w:r>
    </w:p>
    <w:p w:rsidR="0044586D" w:rsidRPr="00607ECD" w:rsidRDefault="0044586D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Состав административных процедур по предоставлению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838E5" w:rsidRPr="00607ECD">
        <w:rPr>
          <w:rFonts w:ascii="Times New Roman" w:hAnsi="Times New Roman" w:cs="Times New Roman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прием и регистрация заявления;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2) проверка комплектности и правильности оформления представленных заявителем документов, необходимых для предоставления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3) подготовка и направление межведомственных запросов в органы государственной исполнительной власти, органы Администрации </w:t>
      </w:r>
      <w:r w:rsidR="009D16DC">
        <w:rPr>
          <w:rFonts w:ascii="Times New Roman" w:hAnsi="Times New Roman" w:cs="Times New Roman"/>
          <w:sz w:val="26"/>
          <w:szCs w:val="26"/>
        </w:rPr>
        <w:t>округа</w:t>
      </w:r>
      <w:r w:rsidRPr="00607ECD">
        <w:rPr>
          <w:rFonts w:ascii="Times New Roman" w:hAnsi="Times New Roman" w:cs="Times New Roman"/>
          <w:sz w:val="26"/>
          <w:szCs w:val="26"/>
        </w:rPr>
        <w:t xml:space="preserve"> в целях получения информации, необходимой для предоставления муниципальной услуги;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4) направление документов, представленных заявителем, в уполномоченные органы государственной исполнительной власти, в органы Администрации </w:t>
      </w:r>
      <w:r w:rsidR="009D16DC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607ECD">
        <w:rPr>
          <w:rFonts w:ascii="Times New Roman" w:hAnsi="Times New Roman" w:cs="Times New Roman"/>
          <w:sz w:val="26"/>
          <w:szCs w:val="26"/>
        </w:rPr>
        <w:t>для согласования возможности установки рекламной конструкции;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>5) подготовка проекта разрешения на установку и эксплуатацию рекламной конструкции или проекта решения об отказе в выдаче разрешения на установку и эксплуатацию рекламной конструкции;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6) выдача заявителю разрешения на установку и эксплуатацию рекламной конструкции или решения об отказе в выдаче разрешения.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3 к настоящему административному регламенту.</w:t>
      </w:r>
    </w:p>
    <w:p w:rsidR="003C1B9F" w:rsidRPr="00607ECD" w:rsidRDefault="003C1B9F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</w:p>
    <w:p w:rsidR="003C1B9F" w:rsidRPr="00607ECD" w:rsidRDefault="003C1B9F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838E5" w:rsidRPr="00607ECD">
        <w:rPr>
          <w:rFonts w:ascii="Times New Roman" w:hAnsi="Times New Roman" w:cs="Times New Roman"/>
          <w:sz w:val="26"/>
          <w:szCs w:val="26"/>
        </w:rPr>
        <w:t>. По выбору заявителя заявление подается в Управление либо в МФЦ либо направляется по почте или подается через Единый портал.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Заявление регистрируется в день его поступления в Управление.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Процедура предоставления муниципальной услуги начинается </w:t>
      </w:r>
      <w:r w:rsidR="00D043E9" w:rsidRPr="00607EC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с поступления заявления о предоставлении муниципальной услуги.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по приему и регистрации заявления </w:t>
      </w:r>
      <w:r w:rsidR="00D043E9" w:rsidRPr="00607E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в Управлении включает в себя: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установление специалистом, уполномоченным принимать документы, предмета обращения;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2) рассмотрение специалистом, уполномоченным принимать документы, текста заявления и его проверку на соответствие следующим требованиям: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наличие в тексте заявления наименования заявителя - юридического лица, фамилии, имени, отчества заявителя - физического лица, подписи заявителя;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наличие в тексте заявления полного наименования должности, фамилии, имени, отчества руководителя юридического лица (уполномоченного представителя), подписавшего заявление;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наличие в тексте заявления адреса, юридического адреса, обратного почтового адреса заявителя;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оформление заявления в соответствии с утвержденной формой.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Заявление также проверяется на отсутствие нецензурных либо оскорбительных выражений, угроз жизни, здоровью и имуществу муниципальных служащих, а также членов их семей;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3) присвоение заявлению соответствующего регистрационного номера и даты регистрации.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9838E5" w:rsidRPr="00607ECD">
        <w:rPr>
          <w:rFonts w:ascii="Times New Roman" w:hAnsi="Times New Roman" w:cs="Times New Roman"/>
          <w:sz w:val="26"/>
          <w:szCs w:val="26"/>
        </w:rPr>
        <w:t>. Специалист, уполномоченный принимать документы, отказывает заявителю в приеме и регистрации заявл</w:t>
      </w:r>
      <w:r w:rsidR="00E44B89" w:rsidRPr="00607ECD">
        <w:rPr>
          <w:rFonts w:ascii="Times New Roman" w:hAnsi="Times New Roman" w:cs="Times New Roman"/>
          <w:sz w:val="26"/>
          <w:szCs w:val="26"/>
        </w:rPr>
        <w:t xml:space="preserve">ения в случаях, предусмотренных </w:t>
      </w:r>
      <w:r w:rsidR="00ED7C53" w:rsidRPr="00607ECD">
        <w:rPr>
          <w:rFonts w:ascii="Times New Roman" w:hAnsi="Times New Roman" w:cs="Times New Roman"/>
          <w:sz w:val="26"/>
          <w:szCs w:val="26"/>
        </w:rPr>
        <w:t>пунктом 16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В случае отказа в приеме заявления заявителю разъясняется по каким основаниям ему отказано в регистрации заявления (в случае если заявитель лично подает заявление). Запись об отказе в регистрации заявления производится на экземпляре заявления заявителя.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Запись об отказе в регистрации заявления состоит из слов «отказано в регистрации заявления» с указанием оснований для отказа в регистрации заявления, наименования должности и подписи специалиста, уполномоченного принимать документы.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>На копии заявления, остающейся в Управлении, заявитель собственноручно делает запись о том, что ему разъяснены причины отказа в регистрации заявления, ставит дату и заверяет своей подписью.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Если заявитель отказался от подписи об этом делается отметка на экземпляре заявления заявителя, а также на копии заявления, остающейся в Управлении.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838E5" w:rsidRPr="00607ECD">
        <w:rPr>
          <w:rFonts w:ascii="Times New Roman" w:hAnsi="Times New Roman" w:cs="Times New Roman"/>
          <w:sz w:val="26"/>
          <w:szCs w:val="26"/>
        </w:rPr>
        <w:t>. При н</w:t>
      </w:r>
      <w:r w:rsidR="00ED7C53" w:rsidRPr="00607ECD">
        <w:rPr>
          <w:rFonts w:ascii="Times New Roman" w:hAnsi="Times New Roman" w:cs="Times New Roman"/>
          <w:sz w:val="26"/>
          <w:szCs w:val="26"/>
        </w:rPr>
        <w:t>аличии перечисленных в пункте 16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оснований для отказа в приеме документов, необходимых для предоставления муниципальной услуги, поступивших в Управление по почте, заявителю направляется письмо об отказе в приеме и регистрации заявления </w:t>
      </w:r>
      <w:r w:rsidR="00DF73F5" w:rsidRPr="00607EC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с указанием причины отказа в регистрации.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В случае если заявление не содержит обратного почтового адреса заявителя или обратный почтовый адрес заявителя не поддается прочтению, ответ на запрос </w:t>
      </w:r>
      <w:r w:rsidR="00FD2A5E" w:rsidRPr="00607EC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7ECD">
        <w:rPr>
          <w:rFonts w:ascii="Times New Roman" w:hAnsi="Times New Roman" w:cs="Times New Roman"/>
          <w:sz w:val="26"/>
          <w:szCs w:val="26"/>
        </w:rPr>
        <w:t>не дается и такой запрос не подлежит регистрации.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9838E5" w:rsidRPr="00607ECD">
        <w:rPr>
          <w:rFonts w:ascii="Times New Roman" w:hAnsi="Times New Roman" w:cs="Times New Roman"/>
          <w:sz w:val="26"/>
          <w:szCs w:val="26"/>
        </w:rPr>
        <w:t>. Продолжительность приема и регистрации одного заявления от заявителя не должна превышать 15 минут.</w:t>
      </w:r>
    </w:p>
    <w:p w:rsidR="009838E5" w:rsidRPr="00607ECD" w:rsidRDefault="009D16D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9838E5" w:rsidRPr="00607ECD">
        <w:rPr>
          <w:rFonts w:ascii="Times New Roman" w:hAnsi="Times New Roman" w:cs="Times New Roman"/>
          <w:sz w:val="26"/>
          <w:szCs w:val="26"/>
        </w:rPr>
        <w:t>. Административная процедура по приему и регистрации заявления завершается присвоением заявлению входящего регистрационного номера. После регистрации заявление и приложенные к нему документы поступают в отдел</w:t>
      </w:r>
      <w:r>
        <w:rPr>
          <w:rFonts w:ascii="Times New Roman" w:hAnsi="Times New Roman" w:cs="Times New Roman"/>
          <w:sz w:val="26"/>
          <w:szCs w:val="26"/>
        </w:rPr>
        <w:t xml:space="preserve"> по управлению земельными ресурсами</w:t>
      </w:r>
      <w:r w:rsidR="004B5EC1">
        <w:rPr>
          <w:rFonts w:ascii="Times New Roman" w:hAnsi="Times New Roman" w:cs="Times New Roman"/>
          <w:sz w:val="26"/>
          <w:szCs w:val="26"/>
        </w:rPr>
        <w:t xml:space="preserve"> Управления.</w:t>
      </w: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9838E5" w:rsidRPr="00607ECD">
        <w:rPr>
          <w:rFonts w:ascii="Times New Roman" w:hAnsi="Times New Roman" w:cs="Times New Roman"/>
          <w:sz w:val="26"/>
          <w:szCs w:val="26"/>
        </w:rPr>
        <w:t>. В случае направления заявителем заявления с использованием Единого портала, специалист, уполномоченный принимать документы, в течение 3 рабочих дней со дня получения заявления в электронной форме направляет заявителю информацию об адресе и графике работы Управления, а также информацию о необходимости представить лично либо направить посредством почтового отправления документы (за исключением заявления) с описью вложения и уведомлением о вручении.</w:t>
      </w: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9838E5" w:rsidRPr="00607ECD">
        <w:rPr>
          <w:rFonts w:ascii="Times New Roman" w:hAnsi="Times New Roman" w:cs="Times New Roman"/>
          <w:sz w:val="26"/>
          <w:szCs w:val="26"/>
        </w:rPr>
        <w:t>. Особенности организации работы по приему документов в МФЦ.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Прием документов, необходимых для предоставления муниципальной услуги, осуществляется работниками МФЦ с последующей их передачей должностным лицам Управления, ответственным за прием документов.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Работник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тексты документов написаны разборчиво;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неоговоренных исправлений;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838E5" w:rsidRPr="00607ECD" w:rsidRDefault="00406AD2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3) </w:t>
      </w:r>
      <w:r w:rsidR="00AF00CE" w:rsidRPr="00607ECD">
        <w:rPr>
          <w:rFonts w:ascii="Times New Roman" w:hAnsi="Times New Roman" w:cs="Times New Roman"/>
          <w:sz w:val="26"/>
          <w:szCs w:val="26"/>
        </w:rPr>
        <w:t>при приеме документов</w:t>
      </w:r>
      <w:r w:rsidR="009838E5" w:rsidRPr="00607ECD">
        <w:rPr>
          <w:rFonts w:ascii="Times New Roman" w:hAnsi="Times New Roman" w:cs="Times New Roman"/>
          <w:sz w:val="26"/>
          <w:szCs w:val="26"/>
        </w:rPr>
        <w:t>, представленны</w:t>
      </w:r>
      <w:r w:rsidR="00AF00CE" w:rsidRPr="00607ECD">
        <w:rPr>
          <w:rFonts w:ascii="Times New Roman" w:hAnsi="Times New Roman" w:cs="Times New Roman"/>
          <w:sz w:val="26"/>
          <w:szCs w:val="26"/>
        </w:rPr>
        <w:t>х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с заявлением о предоставлении муниципальной услуги, указанны</w:t>
      </w:r>
      <w:r w:rsidR="00AF00CE" w:rsidRPr="00607ECD">
        <w:rPr>
          <w:rFonts w:ascii="Times New Roman" w:hAnsi="Times New Roman" w:cs="Times New Roman"/>
          <w:sz w:val="26"/>
          <w:szCs w:val="26"/>
        </w:rPr>
        <w:t>х</w:t>
      </w:r>
      <w:r w:rsidR="00484B05" w:rsidRPr="00607ECD">
        <w:rPr>
          <w:rFonts w:ascii="Times New Roman" w:hAnsi="Times New Roman" w:cs="Times New Roman"/>
          <w:sz w:val="26"/>
          <w:szCs w:val="26"/>
        </w:rPr>
        <w:t xml:space="preserve"> в пунктах 13, 14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</w:t>
      </w:r>
      <w:r w:rsidR="009838E5" w:rsidRPr="00607ECD">
        <w:rPr>
          <w:rFonts w:ascii="Times New Roman" w:hAnsi="Times New Roman" w:cs="Times New Roman"/>
          <w:sz w:val="26"/>
          <w:szCs w:val="26"/>
        </w:rPr>
        <w:lastRenderedPageBreak/>
        <w:t xml:space="preserve">регламента, проверяет соответствие копий представляемых документов </w:t>
      </w:r>
      <w:r w:rsidR="00530FD1" w:rsidRPr="00607EC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9838E5" w:rsidRPr="00607ECD">
        <w:rPr>
          <w:rFonts w:ascii="Times New Roman" w:hAnsi="Times New Roman" w:cs="Times New Roman"/>
          <w:sz w:val="26"/>
          <w:szCs w:val="26"/>
        </w:rPr>
        <w:t>(за исключением нотариально заверенных) их оригиналам.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Работник МФЦ, ответственный за организацию работы по приему документов, необходимых для предоставления муниципальной услуги, принимает от заявителя д</w:t>
      </w:r>
      <w:r w:rsidR="00406AD2" w:rsidRPr="00607ECD">
        <w:rPr>
          <w:rFonts w:ascii="Times New Roman" w:hAnsi="Times New Roman" w:cs="Times New Roman"/>
          <w:sz w:val="26"/>
          <w:szCs w:val="26"/>
        </w:rPr>
        <w:t>окументы, указанные в пунктах 13, 14</w:t>
      </w:r>
      <w:r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838E5" w:rsidRPr="00607ECD" w:rsidRDefault="009838E5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Ответственный работник МФЦ в течение 1 рабочего дня</w:t>
      </w:r>
      <w:r w:rsidR="00710896" w:rsidRPr="00607ECD">
        <w:rPr>
          <w:rFonts w:ascii="Times New Roman" w:hAnsi="Times New Roman" w:cs="Times New Roman"/>
          <w:sz w:val="26"/>
          <w:szCs w:val="26"/>
        </w:rPr>
        <w:t>,</w:t>
      </w:r>
      <w:r w:rsidRPr="00607ECD">
        <w:rPr>
          <w:rFonts w:ascii="Times New Roman" w:hAnsi="Times New Roman" w:cs="Times New Roman"/>
          <w:sz w:val="26"/>
          <w:szCs w:val="26"/>
        </w:rPr>
        <w:t xml:space="preserve"> следующего за днем приема заявления о предоставлении муниципальной услуги</w:t>
      </w:r>
      <w:r w:rsidR="00710896" w:rsidRPr="00607ECD">
        <w:rPr>
          <w:rFonts w:ascii="Times New Roman" w:hAnsi="Times New Roman" w:cs="Times New Roman"/>
          <w:sz w:val="26"/>
          <w:szCs w:val="26"/>
        </w:rPr>
        <w:t>,</w:t>
      </w:r>
      <w:r w:rsidRPr="00607ECD">
        <w:rPr>
          <w:rFonts w:ascii="Times New Roman" w:hAnsi="Times New Roman" w:cs="Times New Roman"/>
          <w:sz w:val="26"/>
          <w:szCs w:val="26"/>
        </w:rPr>
        <w:t xml:space="preserve"> осуществляет доставку сформированного пакета документов в Управление. Должностное лицо Управления, ответственное за прием документов, в журнале регистрации фиксирует дату приема и количество принятых пакетов документов с указанием фамилии сотрудника МФЦ, сдавшего документы и материалы.</w:t>
      </w:r>
    </w:p>
    <w:p w:rsidR="001B7F17" w:rsidRPr="00607ECD" w:rsidRDefault="004B5EC1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91317E" w:rsidRPr="00607ECD">
        <w:rPr>
          <w:rFonts w:ascii="Times New Roman" w:hAnsi="Times New Roman" w:cs="Times New Roman"/>
          <w:sz w:val="26"/>
          <w:szCs w:val="26"/>
        </w:rPr>
        <w:t xml:space="preserve">. </w:t>
      </w:r>
      <w:r w:rsidR="001B7F17" w:rsidRPr="00607ECD">
        <w:rPr>
          <w:rFonts w:ascii="Times New Roman" w:hAnsi="Times New Roman" w:cs="Times New Roman"/>
          <w:sz w:val="26"/>
          <w:szCs w:val="26"/>
        </w:rPr>
        <w:t>При реализации своих функций МФЦ и организации, осуществляющие функции по предоставлению муниципальных услуг, не вправе требовать от заявителя:</w:t>
      </w:r>
    </w:p>
    <w:p w:rsidR="001B7F17" w:rsidRPr="00607ECD" w:rsidRDefault="001B7F17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     с предоставлением муниципальной услуги;</w:t>
      </w:r>
    </w:p>
    <w:p w:rsidR="001B7F17" w:rsidRPr="00607ECD" w:rsidRDefault="001B7F17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7ECD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за исключением документов, включенных 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07ECD">
        <w:rPr>
          <w:rFonts w:ascii="Times New Roman" w:hAnsi="Times New Roman" w:cs="Times New Roman"/>
          <w:sz w:val="26"/>
          <w:szCs w:val="26"/>
        </w:rPr>
        <w:t xml:space="preserve">в определенный частью 6 статьи 7 </w:t>
      </w:r>
      <w:r w:rsidR="0044586D">
        <w:rPr>
          <w:rFonts w:ascii="Times New Roman" w:hAnsi="Times New Roman" w:cs="Times New Roman"/>
          <w:sz w:val="26"/>
          <w:szCs w:val="26"/>
        </w:rPr>
        <w:t>Закона № 210-ФЗ</w:t>
      </w:r>
      <w:r w:rsidR="00FD574E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1B7F17" w:rsidRPr="00607ECD" w:rsidRDefault="001B7F17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</w:t>
      </w:r>
      <w:r w:rsidR="006A1911" w:rsidRPr="00607ECD">
        <w:rPr>
          <w:rFonts w:ascii="Times New Roman" w:hAnsi="Times New Roman" w:cs="Times New Roman"/>
          <w:sz w:val="26"/>
          <w:szCs w:val="26"/>
        </w:rPr>
        <w:t>ого самоуправления, организации</w:t>
      </w:r>
      <w:r w:rsidRPr="00607ECD">
        <w:rPr>
          <w:rFonts w:ascii="Times New Roman" w:hAnsi="Times New Roman" w:cs="Times New Roman"/>
          <w:sz w:val="26"/>
          <w:szCs w:val="26"/>
        </w:rPr>
        <w:t>;</w:t>
      </w:r>
    </w:p>
    <w:p w:rsidR="0091317E" w:rsidRPr="00607ECD" w:rsidRDefault="001B7F17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07ECD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услуги, за исключением случаев, предусмотренных пунктом 4 части 1 статьи 7 </w:t>
      </w:r>
      <w:r w:rsidR="0044586D">
        <w:rPr>
          <w:rFonts w:ascii="Times New Roman" w:hAnsi="Times New Roman" w:cs="Times New Roman"/>
          <w:sz w:val="26"/>
          <w:szCs w:val="26"/>
        </w:rPr>
        <w:t>Закона № 210-ФЗ</w:t>
      </w:r>
      <w:r w:rsidR="004C36C2" w:rsidRPr="00607ECD">
        <w:rPr>
          <w:rFonts w:ascii="Times New Roman" w:hAnsi="Times New Roman" w:cs="Times New Roman"/>
          <w:sz w:val="26"/>
          <w:szCs w:val="26"/>
        </w:rPr>
        <w:t xml:space="preserve">. </w:t>
      </w:r>
      <w:r w:rsidRPr="00607ECD">
        <w:rPr>
          <w:rFonts w:ascii="Times New Roman" w:hAnsi="Times New Roman" w:cs="Times New Roman"/>
          <w:sz w:val="26"/>
          <w:szCs w:val="26"/>
        </w:rPr>
        <w:t>Данное положение</w:t>
      </w:r>
      <w:r w:rsidR="0044586D">
        <w:rPr>
          <w:rFonts w:ascii="Times New Roman" w:hAnsi="Times New Roman" w:cs="Times New Roman"/>
          <w:sz w:val="26"/>
          <w:szCs w:val="26"/>
        </w:rPr>
        <w:t xml:space="preserve"> в части первоначального отказа </w:t>
      </w:r>
      <w:r w:rsidRPr="00607ECD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применяется </w:t>
      </w:r>
      <w:r w:rsidR="0044586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7ECD">
        <w:rPr>
          <w:rFonts w:ascii="Times New Roman" w:hAnsi="Times New Roman" w:cs="Times New Roman"/>
          <w:sz w:val="26"/>
          <w:szCs w:val="26"/>
        </w:rPr>
        <w:t>в случае, если на МФЦ возложена функция по предоставлению соот</w:t>
      </w:r>
      <w:r w:rsidR="0044586D">
        <w:rPr>
          <w:rFonts w:ascii="Times New Roman" w:hAnsi="Times New Roman" w:cs="Times New Roman"/>
          <w:sz w:val="26"/>
          <w:szCs w:val="26"/>
        </w:rPr>
        <w:t xml:space="preserve">ветствующих муниципальных услуг </w:t>
      </w:r>
      <w:r w:rsidRPr="00607ECD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530FD1" w:rsidRPr="00607ECD" w:rsidRDefault="00530FD1" w:rsidP="0098397A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Проверка комплектности и правильности оформления представленных заявителем документов, необходимых для предоставления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по проверке комплектности и правильности оформления представленных заявителем документов, необходимых для предоставления муниципальной услуги, начинается после поступления заявления и </w:t>
      </w:r>
      <w:r w:rsidR="009838E5" w:rsidRPr="00607ECD">
        <w:rPr>
          <w:rFonts w:ascii="Times New Roman" w:hAnsi="Times New Roman" w:cs="Times New Roman"/>
          <w:sz w:val="26"/>
          <w:szCs w:val="26"/>
        </w:rPr>
        <w:lastRenderedPageBreak/>
        <w:t>приложенных к нему документов в отдел</w:t>
      </w:r>
      <w:r w:rsidR="003E6DBD">
        <w:rPr>
          <w:rFonts w:ascii="Times New Roman" w:hAnsi="Times New Roman" w:cs="Times New Roman"/>
          <w:sz w:val="26"/>
          <w:szCs w:val="26"/>
        </w:rPr>
        <w:t xml:space="preserve"> по управлению земельными ресурсами Управления</w:t>
      </w:r>
      <w:r w:rsidR="009838E5" w:rsidRPr="00607ECD">
        <w:rPr>
          <w:rFonts w:ascii="Times New Roman" w:hAnsi="Times New Roman" w:cs="Times New Roman"/>
          <w:sz w:val="26"/>
          <w:szCs w:val="26"/>
        </w:rPr>
        <w:t>.</w:t>
      </w:r>
    </w:p>
    <w:p w:rsidR="009838E5" w:rsidRPr="00607ECD" w:rsidRDefault="009838E5" w:rsidP="0098397A">
      <w:pPr>
        <w:spacing w:after="0" w:line="252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E6DBD" w:rsidRPr="00607ECD">
        <w:rPr>
          <w:rFonts w:ascii="Times New Roman" w:hAnsi="Times New Roman" w:cs="Times New Roman"/>
          <w:sz w:val="26"/>
          <w:szCs w:val="26"/>
        </w:rPr>
        <w:t>отдел</w:t>
      </w:r>
      <w:r w:rsidR="003E6DBD">
        <w:rPr>
          <w:rFonts w:ascii="Times New Roman" w:hAnsi="Times New Roman" w:cs="Times New Roman"/>
          <w:sz w:val="26"/>
          <w:szCs w:val="26"/>
        </w:rPr>
        <w:t>а по управлению земельными ресурсами</w:t>
      </w:r>
      <w:r w:rsidR="004B5EC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607ECD">
        <w:rPr>
          <w:rFonts w:ascii="Times New Roman" w:hAnsi="Times New Roman" w:cs="Times New Roman"/>
          <w:sz w:val="26"/>
          <w:szCs w:val="26"/>
        </w:rPr>
        <w:t>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принимает заявление на предоставление муниципальной услуги </w:t>
      </w:r>
      <w:r w:rsidR="00212801" w:rsidRPr="00607ECD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07ECD">
        <w:rPr>
          <w:rFonts w:ascii="Times New Roman" w:hAnsi="Times New Roman" w:cs="Times New Roman"/>
          <w:sz w:val="26"/>
          <w:szCs w:val="26"/>
        </w:rPr>
        <w:t>с приложенными документами;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- проверяет комплектность документов, их соответствие требованиям, установленным пунктами </w:t>
      </w:r>
      <w:r w:rsidR="00212801" w:rsidRPr="00607ECD">
        <w:rPr>
          <w:rFonts w:ascii="Times New Roman" w:hAnsi="Times New Roman" w:cs="Times New Roman"/>
          <w:sz w:val="26"/>
          <w:szCs w:val="26"/>
        </w:rPr>
        <w:t>13</w:t>
      </w:r>
      <w:r w:rsidRPr="00607ECD">
        <w:rPr>
          <w:rFonts w:ascii="Times New Roman" w:hAnsi="Times New Roman" w:cs="Times New Roman"/>
          <w:sz w:val="26"/>
          <w:szCs w:val="26"/>
        </w:rPr>
        <w:t>,</w:t>
      </w:r>
      <w:r w:rsidR="00212801" w:rsidRPr="00607ECD">
        <w:rPr>
          <w:rFonts w:ascii="Times New Roman" w:hAnsi="Times New Roman" w:cs="Times New Roman"/>
          <w:sz w:val="26"/>
          <w:szCs w:val="26"/>
        </w:rPr>
        <w:t xml:space="preserve"> 14</w:t>
      </w:r>
      <w:r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действующему законодательству Российской Федерации;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устанавливает идентичность сведений о рекламной конструкции и об объекте недвижимости, на котором предполагается ее установка;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проверяет представленные документы на предмет отсутствия ранее поступившего заявления или действующего разрешения на установку рекламной конструкции в предполагаемом заявителем месте установки рекламной конструкции.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При отсутствии каких-либо докумен</w:t>
      </w:r>
      <w:r w:rsidR="00212801" w:rsidRPr="00607ECD">
        <w:rPr>
          <w:rFonts w:ascii="Times New Roman" w:hAnsi="Times New Roman" w:cs="Times New Roman"/>
          <w:sz w:val="26"/>
          <w:szCs w:val="26"/>
        </w:rPr>
        <w:t>тов, предусмотренных пунктами 13</w:t>
      </w:r>
      <w:r w:rsidRPr="00607ECD">
        <w:rPr>
          <w:rFonts w:ascii="Times New Roman" w:hAnsi="Times New Roman" w:cs="Times New Roman"/>
          <w:sz w:val="26"/>
          <w:szCs w:val="26"/>
        </w:rPr>
        <w:t>, 1</w:t>
      </w:r>
      <w:r w:rsidR="00212801" w:rsidRPr="00607ECD">
        <w:rPr>
          <w:rFonts w:ascii="Times New Roman" w:hAnsi="Times New Roman" w:cs="Times New Roman"/>
          <w:sz w:val="26"/>
          <w:szCs w:val="26"/>
        </w:rPr>
        <w:t>4</w:t>
      </w:r>
      <w:r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обязанность по предоставлению которых возложена на заявителя, специалист </w:t>
      </w:r>
      <w:r w:rsidR="003E6DBD" w:rsidRPr="00607ECD">
        <w:rPr>
          <w:rFonts w:ascii="Times New Roman" w:hAnsi="Times New Roman" w:cs="Times New Roman"/>
          <w:sz w:val="26"/>
          <w:szCs w:val="26"/>
        </w:rPr>
        <w:t>отдел</w:t>
      </w:r>
      <w:r w:rsidR="003E6DBD">
        <w:rPr>
          <w:rFonts w:ascii="Times New Roman" w:hAnsi="Times New Roman" w:cs="Times New Roman"/>
          <w:sz w:val="26"/>
          <w:szCs w:val="26"/>
        </w:rPr>
        <w:t>а по управлению земельными ресурсами</w:t>
      </w:r>
      <w:r w:rsidR="004B5EC1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E6DBD">
        <w:rPr>
          <w:rFonts w:ascii="Times New Roman" w:hAnsi="Times New Roman" w:cs="Times New Roman"/>
          <w:sz w:val="26"/>
          <w:szCs w:val="26"/>
        </w:rPr>
        <w:t xml:space="preserve"> уведомляет заявителя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>в устной и письменной форме на бумажном носителе либо в форме электронного документа о наличии препятствий для пред</w:t>
      </w:r>
      <w:r w:rsidR="003E6DBD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Pr="00607ECD">
        <w:rPr>
          <w:rFonts w:ascii="Times New Roman" w:hAnsi="Times New Roman" w:cs="Times New Roman"/>
          <w:sz w:val="26"/>
          <w:szCs w:val="26"/>
        </w:rPr>
        <w:t>с разъяснением содержания выявленных недостатков представленных документов и предлагает принять меры по их устранению.</w:t>
      </w:r>
    </w:p>
    <w:p w:rsidR="009838E5" w:rsidRDefault="004B5EC1" w:rsidP="003E6DB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Административная процедура по проверке комплектности и правильности оформления представленных заявителем документов, необходимых для предоставления муниципальной услуги, </w:t>
      </w:r>
      <w:r w:rsidR="003E6DBD" w:rsidRPr="003E6DBD">
        <w:rPr>
          <w:rFonts w:ascii="Times New Roman" w:hAnsi="Times New Roman" w:cs="Times New Roman"/>
          <w:sz w:val="26"/>
          <w:szCs w:val="26"/>
        </w:rPr>
        <w:t xml:space="preserve">завершается подготовкой и направлением межведомственных запросов в органы государственной власти, органы Администрации </w:t>
      </w:r>
      <w:r w:rsidR="003E6DBD">
        <w:rPr>
          <w:rFonts w:ascii="Times New Roman" w:hAnsi="Times New Roman" w:cs="Times New Roman"/>
          <w:sz w:val="26"/>
          <w:szCs w:val="26"/>
        </w:rPr>
        <w:t>округа</w:t>
      </w:r>
      <w:r w:rsidR="003E6DBD" w:rsidRPr="003E6DBD">
        <w:rPr>
          <w:rFonts w:ascii="Times New Roman" w:hAnsi="Times New Roman" w:cs="Times New Roman"/>
          <w:sz w:val="26"/>
          <w:szCs w:val="26"/>
        </w:rPr>
        <w:t xml:space="preserve"> в целях получения информации, необходимой для предоставления муниципальной услуги.</w:t>
      </w:r>
    </w:p>
    <w:p w:rsidR="003E6DBD" w:rsidRPr="00607ECD" w:rsidRDefault="003E6DBD" w:rsidP="003E6DBD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Подготовка и направление межведомственных запросов в органы государственной исполнительной власти, в органы Администрации </w:t>
      </w:r>
      <w:r w:rsidR="004B5EC1">
        <w:rPr>
          <w:rFonts w:ascii="Times New Roman" w:hAnsi="Times New Roman" w:cs="Times New Roman"/>
          <w:sz w:val="26"/>
          <w:szCs w:val="26"/>
        </w:rPr>
        <w:t>округа</w:t>
      </w:r>
      <w:r w:rsidRPr="00607ECD">
        <w:rPr>
          <w:rFonts w:ascii="Times New Roman" w:hAnsi="Times New Roman" w:cs="Times New Roman"/>
          <w:sz w:val="26"/>
          <w:szCs w:val="26"/>
        </w:rPr>
        <w:t xml:space="preserve"> в целях получения информации, необходимой для предоставления муниципальной услуги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. После поступления заявления и приложенных к нему документов в </w:t>
      </w:r>
      <w:r w:rsidR="003E6DBD" w:rsidRPr="00607ECD">
        <w:rPr>
          <w:rFonts w:ascii="Times New Roman" w:hAnsi="Times New Roman" w:cs="Times New Roman"/>
          <w:sz w:val="26"/>
          <w:szCs w:val="26"/>
        </w:rPr>
        <w:t>отдел</w:t>
      </w:r>
      <w:r w:rsidR="003E6DBD">
        <w:rPr>
          <w:rFonts w:ascii="Times New Roman" w:hAnsi="Times New Roman" w:cs="Times New Roman"/>
          <w:sz w:val="26"/>
          <w:szCs w:val="26"/>
        </w:rPr>
        <w:t xml:space="preserve"> по управлению земельными ресурсами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специалист осуществляет подготовку и направление межведомственных запросов в органы государственной власти, органы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в целях получения информации, необходимой для предоставления муниципальной услуги.</w:t>
      </w:r>
    </w:p>
    <w:p w:rsidR="009838E5" w:rsidRPr="00607ECD" w:rsidRDefault="009838E5" w:rsidP="00070F6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Управление запрашивает в порядке межведомственного взаимодействия </w:t>
      </w:r>
      <w:r w:rsidR="00070F68" w:rsidRPr="00607EC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7ECD">
        <w:rPr>
          <w:rFonts w:ascii="Times New Roman" w:hAnsi="Times New Roman" w:cs="Times New Roman"/>
          <w:sz w:val="26"/>
          <w:szCs w:val="26"/>
        </w:rPr>
        <w:t>(в случае если такие сведения не были предоставлены заявителем при подаче документов) следующую информацию: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 налоговом органе - сведения о государственной регистрации заявителя;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>- в органе, осуществляющем государственную регистрацию прав на недвижимое имущество и сделок с ним, - сведения о правообладателях объекта недвижимости, на котором предполагается установка рекламной конструкции.</w:t>
      </w:r>
    </w:p>
    <w:p w:rsidR="009838E5" w:rsidRPr="00607ECD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lastRenderedPageBreak/>
        <w:t>Срок подачи Управлением межведомственного запроса в вышеуказанные органы составляет 2 рабочих дня со дня регистрации заявления о предоставлении муниципальной услуги.</w:t>
      </w: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9838E5" w:rsidRPr="00607ECD">
        <w:rPr>
          <w:rFonts w:ascii="Times New Roman" w:hAnsi="Times New Roman" w:cs="Times New Roman"/>
          <w:sz w:val="26"/>
          <w:szCs w:val="26"/>
        </w:rPr>
        <w:t>. В течение 2 рабочих дней со дня поступления запрашиваемых Управлением в порядке межведомственного взаимодействия сведений,</w:t>
      </w:r>
      <w:r w:rsidR="009C3602" w:rsidRPr="00607ECD">
        <w:rPr>
          <w:rFonts w:ascii="Times New Roman" w:hAnsi="Times New Roman" w:cs="Times New Roman"/>
          <w:sz w:val="26"/>
          <w:szCs w:val="26"/>
        </w:rPr>
        <w:t xml:space="preserve"> перечисленных в пункте 33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отдела оформления документов осуществляет проверку сведений, содержащихся в документах, представленных заявителем, на соответствие сведениям, поступившим в Управление в порядке межведомственного взаимодействия.</w:t>
      </w:r>
    </w:p>
    <w:p w:rsidR="00BB2136" w:rsidRPr="00607ECD" w:rsidRDefault="00BB2136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9838E5" w:rsidP="005E1D71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07ECD">
        <w:rPr>
          <w:rFonts w:ascii="Times New Roman" w:hAnsi="Times New Roman" w:cs="Times New Roman"/>
          <w:sz w:val="26"/>
          <w:szCs w:val="26"/>
        </w:rPr>
        <w:t xml:space="preserve">Направление документов, представленных заявителем, в уполномоченные органы государственной исполнительной власти, в </w:t>
      </w:r>
      <w:r w:rsidR="00D31FA0">
        <w:rPr>
          <w:rFonts w:ascii="Times New Roman" w:hAnsi="Times New Roman" w:cs="Times New Roman"/>
          <w:sz w:val="26"/>
          <w:szCs w:val="26"/>
        </w:rPr>
        <w:t>Администрацию</w:t>
      </w:r>
      <w:r w:rsidRPr="00607ECD">
        <w:rPr>
          <w:rFonts w:ascii="Times New Roman" w:hAnsi="Times New Roman" w:cs="Times New Roman"/>
          <w:sz w:val="26"/>
          <w:szCs w:val="26"/>
        </w:rPr>
        <w:t xml:space="preserve"> </w:t>
      </w:r>
      <w:r w:rsidR="00D31FA0">
        <w:rPr>
          <w:rFonts w:ascii="Times New Roman" w:hAnsi="Times New Roman" w:cs="Times New Roman"/>
          <w:sz w:val="26"/>
          <w:szCs w:val="26"/>
        </w:rPr>
        <w:t>округа</w:t>
      </w:r>
      <w:r w:rsidRPr="00607ECD">
        <w:rPr>
          <w:rFonts w:ascii="Times New Roman" w:hAnsi="Times New Roman" w:cs="Times New Roman"/>
          <w:sz w:val="26"/>
          <w:szCs w:val="26"/>
        </w:rPr>
        <w:t xml:space="preserve"> для согласования возможности установки рекламной конструкции</w:t>
      </w:r>
    </w:p>
    <w:p w:rsidR="009838E5" w:rsidRPr="00607ECD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607ECD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9838E5" w:rsidRPr="00607ECD">
        <w:rPr>
          <w:rFonts w:ascii="Times New Roman" w:hAnsi="Times New Roman" w:cs="Times New Roman"/>
          <w:sz w:val="26"/>
          <w:szCs w:val="26"/>
        </w:rPr>
        <w:t>. В течение 5 рабочих дней со дня поступления сведений в порядке межведомственного взаимодей</w:t>
      </w:r>
      <w:r w:rsidR="009C3602" w:rsidRPr="00607ECD">
        <w:rPr>
          <w:rFonts w:ascii="Times New Roman" w:hAnsi="Times New Roman" w:cs="Times New Roman"/>
          <w:sz w:val="26"/>
          <w:szCs w:val="26"/>
        </w:rPr>
        <w:t>ствия, перечисленных в пункте 33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специалист отдела </w:t>
      </w:r>
      <w:r w:rsidR="00477654" w:rsidRPr="00477654">
        <w:rPr>
          <w:rFonts w:ascii="Times New Roman" w:hAnsi="Times New Roman" w:cs="Times New Roman"/>
          <w:sz w:val="26"/>
          <w:szCs w:val="26"/>
        </w:rPr>
        <w:t>по управлению земельными ресурсами</w:t>
      </w:r>
      <w:r w:rsidR="009838E5" w:rsidRPr="00607ECD">
        <w:rPr>
          <w:rFonts w:ascii="Times New Roman" w:hAnsi="Times New Roman" w:cs="Times New Roman"/>
          <w:sz w:val="26"/>
          <w:szCs w:val="26"/>
        </w:rPr>
        <w:t xml:space="preserve"> формирует пакет документов на выдачу разрешения на установку и эксплуатацию рекламной конструкции (включающий документы, представленные заявителем, документы и сведения, поступившие в порядке межведомственного взаимодействия).</w:t>
      </w:r>
    </w:p>
    <w:p w:rsidR="009838E5" w:rsidRDefault="004B5EC1" w:rsidP="0099224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9838E5" w:rsidRPr="00992241">
        <w:rPr>
          <w:rFonts w:ascii="Times New Roman" w:hAnsi="Times New Roman" w:cs="Times New Roman"/>
          <w:sz w:val="26"/>
          <w:szCs w:val="26"/>
        </w:rPr>
        <w:t xml:space="preserve">. </w:t>
      </w:r>
      <w:r w:rsidR="00992241" w:rsidRPr="00992241">
        <w:rPr>
          <w:rFonts w:ascii="Times New Roman" w:hAnsi="Times New Roman" w:cs="Times New Roman"/>
          <w:sz w:val="26"/>
          <w:szCs w:val="26"/>
        </w:rPr>
        <w:t xml:space="preserve">С </w:t>
      </w:r>
      <w:r w:rsidR="00992241">
        <w:rPr>
          <w:rFonts w:ascii="Times New Roman" w:hAnsi="Times New Roman" w:cs="Times New Roman"/>
          <w:sz w:val="26"/>
          <w:szCs w:val="26"/>
        </w:rPr>
        <w:t xml:space="preserve">целью обеспечения формирования на территории округа единого рекламно-информационного пространства с учетом культурно-исторической, градостроительной значимости территориальных зон, внешнего архитектурного облика сложившейся застройки округа, безопасности жизнедеятельности и беспрепятственного использования гражданами </w:t>
      </w:r>
      <w:r w:rsidR="00501B2B">
        <w:rPr>
          <w:rFonts w:ascii="Times New Roman" w:hAnsi="Times New Roman" w:cs="Times New Roman"/>
          <w:sz w:val="26"/>
          <w:szCs w:val="26"/>
        </w:rPr>
        <w:t>территории округа, соблюдая нормы законодательства Российской Федерации создана Комиссия по разработке схемы размещения рекламных конструкций на территории Копейского городского округа, выдаче разрешений на установку рекламных конструкций и аннулированию таких решений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B2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B2B">
        <w:rPr>
          <w:rFonts w:ascii="Times New Roman" w:hAnsi="Times New Roman" w:cs="Times New Roman"/>
          <w:sz w:val="26"/>
          <w:szCs w:val="26"/>
        </w:rPr>
        <w:t>Комиссия).</w:t>
      </w:r>
      <w:r w:rsidR="0099224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01B2B" w:rsidRPr="00992241" w:rsidRDefault="009304AF" w:rsidP="0099224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принимается решение о выдаче разрешений на установку рекламных конструкций и аннулированию таких решений. </w:t>
      </w:r>
    </w:p>
    <w:p w:rsidR="009838E5" w:rsidRPr="009838E5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38E5">
        <w:rPr>
          <w:rFonts w:ascii="Times New Roman" w:hAnsi="Times New Roman" w:cs="Times New Roman"/>
          <w:sz w:val="26"/>
          <w:szCs w:val="26"/>
        </w:rPr>
        <w:t>Срок согласования возможности установки рекламной конструкции не может превышать 30 рабочих дней со дня поступления заявления в Управление.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9838E5" w:rsidP="00070F68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Подготовка проекта разрешения на установку и эксплуатацию рекламной конструкции или проекта решения об отказе в выдаче разрешения на установку и эксплуатацию рекламной конструкции</w:t>
      </w:r>
    </w:p>
    <w:p w:rsidR="009838E5" w:rsidRPr="00477654" w:rsidRDefault="009838E5" w:rsidP="00070F68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После </w:t>
      </w:r>
      <w:r w:rsidR="009304AF">
        <w:rPr>
          <w:rFonts w:ascii="Times New Roman" w:hAnsi="Times New Roman" w:cs="Times New Roman"/>
          <w:sz w:val="26"/>
          <w:szCs w:val="26"/>
        </w:rPr>
        <w:t>принятия решения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="009304AF">
        <w:rPr>
          <w:rFonts w:ascii="Times New Roman" w:hAnsi="Times New Roman" w:cs="Times New Roman"/>
          <w:sz w:val="26"/>
          <w:szCs w:val="26"/>
        </w:rPr>
        <w:t xml:space="preserve">о 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возможности установки рекламной конструкции </w:t>
      </w:r>
      <w:r w:rsidR="00FD2A5E" w:rsidRPr="0047765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304AF">
        <w:rPr>
          <w:rFonts w:ascii="Times New Roman" w:hAnsi="Times New Roman" w:cs="Times New Roman"/>
          <w:sz w:val="26"/>
          <w:szCs w:val="26"/>
        </w:rPr>
        <w:t>заседанием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 специалист отдела </w:t>
      </w:r>
      <w:r w:rsidR="00477654" w:rsidRPr="00477654">
        <w:rPr>
          <w:rFonts w:ascii="Times New Roman" w:hAnsi="Times New Roman" w:cs="Times New Roman"/>
          <w:sz w:val="26"/>
          <w:szCs w:val="26"/>
        </w:rPr>
        <w:t xml:space="preserve">по управлению земельными ресурсами </w:t>
      </w:r>
      <w:r w:rsidR="009838E5" w:rsidRPr="00477654">
        <w:rPr>
          <w:rFonts w:ascii="Times New Roman" w:hAnsi="Times New Roman" w:cs="Times New Roman"/>
          <w:sz w:val="26"/>
          <w:szCs w:val="26"/>
        </w:rPr>
        <w:t>подготавливает проект разрешения на установку и эксплуатацию рекламной конструкции в 2 экземплярах.</w:t>
      </w:r>
    </w:p>
    <w:p w:rsidR="009838E5" w:rsidRPr="00477654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В случае отказа в согласовании возможности установки рекламно</w:t>
      </w:r>
      <w:r w:rsidR="00477654">
        <w:rPr>
          <w:rFonts w:ascii="Times New Roman" w:hAnsi="Times New Roman" w:cs="Times New Roman"/>
          <w:sz w:val="26"/>
          <w:szCs w:val="26"/>
        </w:rPr>
        <w:t xml:space="preserve">й конструкции специалист отдела </w:t>
      </w:r>
      <w:r w:rsidR="00477654" w:rsidRPr="00477654">
        <w:rPr>
          <w:rFonts w:ascii="Times New Roman" w:hAnsi="Times New Roman" w:cs="Times New Roman"/>
          <w:sz w:val="26"/>
          <w:szCs w:val="26"/>
        </w:rPr>
        <w:t xml:space="preserve">по управлению земельными ресурсами </w:t>
      </w:r>
      <w:r w:rsidRPr="00477654">
        <w:rPr>
          <w:rFonts w:ascii="Times New Roman" w:hAnsi="Times New Roman" w:cs="Times New Roman"/>
          <w:sz w:val="26"/>
          <w:szCs w:val="26"/>
        </w:rPr>
        <w:lastRenderedPageBreak/>
        <w:t>подготавливает проект решения об отказе в выдаче разрешения на установку и эксплуатацию рекламной конструкции в 2 экземплярах.</w:t>
      </w:r>
    </w:p>
    <w:p w:rsidR="009838E5" w:rsidRPr="00477654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Срок подготовки разрешения (отказа в выдаче разрешения) на установку и эксплуатацию рекламной конструкции не может превышать 7 рабочих дней со дня получения всех согласующих подписей представителей уполномоченных органов.</w:t>
      </w:r>
    </w:p>
    <w:p w:rsidR="009838E5" w:rsidRPr="00477654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Выдача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</w:t>
      </w:r>
    </w:p>
    <w:p w:rsidR="009838E5" w:rsidRPr="00477654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9838E5" w:rsidRPr="00477654">
        <w:rPr>
          <w:rFonts w:ascii="Times New Roman" w:hAnsi="Times New Roman" w:cs="Times New Roman"/>
          <w:sz w:val="26"/>
          <w:szCs w:val="26"/>
        </w:rPr>
        <w:t>. Специалист отдела</w:t>
      </w:r>
      <w:r w:rsidR="00477654" w:rsidRPr="00477654">
        <w:rPr>
          <w:rFonts w:ascii="Times New Roman" w:hAnsi="Times New Roman" w:cs="Times New Roman"/>
          <w:sz w:val="26"/>
          <w:szCs w:val="26"/>
        </w:rPr>
        <w:t xml:space="preserve"> по управлению земельными ресурсами </w:t>
      </w:r>
      <w:r w:rsidR="00477654">
        <w:rPr>
          <w:rFonts w:ascii="Times New Roman" w:hAnsi="Times New Roman" w:cs="Times New Roman"/>
          <w:sz w:val="26"/>
          <w:szCs w:val="26"/>
        </w:rPr>
        <w:t xml:space="preserve">уведомляет заявителя </w:t>
      </w:r>
      <w:r w:rsidR="009838E5" w:rsidRPr="00477654">
        <w:rPr>
          <w:rFonts w:ascii="Times New Roman" w:hAnsi="Times New Roman" w:cs="Times New Roman"/>
          <w:sz w:val="26"/>
          <w:szCs w:val="26"/>
        </w:rPr>
        <w:t>о готовности разрешения на установку и эксплуа</w:t>
      </w:r>
      <w:r w:rsidR="00477654">
        <w:rPr>
          <w:rFonts w:ascii="Times New Roman" w:hAnsi="Times New Roman" w:cs="Times New Roman"/>
          <w:sz w:val="26"/>
          <w:szCs w:val="26"/>
        </w:rPr>
        <w:t>тацию рекламной конструкции или</w:t>
      </w:r>
      <w:r w:rsidR="00070F68"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о </w:t>
      </w:r>
      <w:r w:rsidR="00CF3EB1">
        <w:rPr>
          <w:rFonts w:ascii="Times New Roman" w:hAnsi="Times New Roman" w:cs="Times New Roman"/>
          <w:sz w:val="26"/>
          <w:szCs w:val="26"/>
        </w:rPr>
        <w:t>решении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на установку и эксплуатацию рекламной конструкции по телефону или электронно</w:t>
      </w:r>
      <w:r w:rsidR="00425FFA" w:rsidRPr="00477654">
        <w:rPr>
          <w:rFonts w:ascii="Times New Roman" w:hAnsi="Times New Roman" w:cs="Times New Roman"/>
          <w:sz w:val="26"/>
          <w:szCs w:val="26"/>
        </w:rPr>
        <w:t>й почте не позднее 3 рабочих дней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 со дня оформления соответствующих решений.</w:t>
      </w: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Выдача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осуществляется при личном приеме или путем направления заявителю соответствующих решений по почте заказным письмом </w:t>
      </w:r>
      <w:r w:rsidR="00070F68" w:rsidRPr="0047765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838E5" w:rsidRPr="00477654">
        <w:rPr>
          <w:rFonts w:ascii="Times New Roman" w:hAnsi="Times New Roman" w:cs="Times New Roman"/>
          <w:sz w:val="26"/>
          <w:szCs w:val="26"/>
        </w:rPr>
        <w:t>с уведомлением в срок не позднее 2 месяцев со дня подачи заявления и документов, необходимых для предоставления муниципальной услуги.</w:t>
      </w:r>
    </w:p>
    <w:p w:rsidR="009838E5" w:rsidRPr="00477654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При личном приеме у заявителя проверяется документ, удостоверяющий личность, документы, подтверждающие полномочия представителя (в случаях получения разрешения представителем заявителя).</w:t>
      </w:r>
    </w:p>
    <w:p w:rsidR="009838E5" w:rsidRPr="00477654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После проверки документов, удостоверяющих личность заявителя или представителя заявителя, специалист отдела </w:t>
      </w:r>
      <w:r w:rsidR="00477654" w:rsidRPr="00477654">
        <w:rPr>
          <w:rFonts w:ascii="Times New Roman" w:hAnsi="Times New Roman" w:cs="Times New Roman"/>
          <w:sz w:val="26"/>
          <w:szCs w:val="26"/>
        </w:rPr>
        <w:t>по управлению земельными ресурсами</w:t>
      </w:r>
      <w:r w:rsidRPr="00477654">
        <w:rPr>
          <w:rFonts w:ascii="Times New Roman" w:hAnsi="Times New Roman" w:cs="Times New Roman"/>
          <w:sz w:val="26"/>
          <w:szCs w:val="26"/>
        </w:rPr>
        <w:t xml:space="preserve"> выдает заявителю один экземпляр разрешения на установку и эксплуатацию рекламной конструкции или один экземпляр решения об отказе в выдаче разрешения на установку рекламной конструкции, о получении которых заявитель делает соответствующую отметку.</w:t>
      </w:r>
    </w:p>
    <w:p w:rsidR="008901BF" w:rsidRPr="00477654" w:rsidRDefault="009838E5" w:rsidP="004B5EC1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В случае направления разрешения на установку и эксплуатацию рекламной конструкции заявителю по почте факт его отправления подтверждается реестром почтов</w:t>
      </w:r>
      <w:r w:rsidR="004B5EC1">
        <w:rPr>
          <w:rFonts w:ascii="Times New Roman" w:hAnsi="Times New Roman" w:cs="Times New Roman"/>
          <w:sz w:val="26"/>
          <w:szCs w:val="26"/>
        </w:rPr>
        <w:t>ых отправлений корреспонденции.</w:t>
      </w:r>
    </w:p>
    <w:p w:rsidR="008901BF" w:rsidRPr="00477654" w:rsidRDefault="008901BF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IV. Формы контроля </w:t>
      </w:r>
      <w:r w:rsidR="00BD2FFE" w:rsidRPr="00477654">
        <w:rPr>
          <w:rFonts w:ascii="Times New Roman" w:hAnsi="Times New Roman" w:cs="Times New Roman"/>
          <w:sz w:val="26"/>
          <w:szCs w:val="26"/>
        </w:rPr>
        <w:t>за исполнением</w:t>
      </w:r>
      <w:r w:rsidRPr="0047765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</w:p>
    <w:p w:rsidR="009838E5" w:rsidRPr="00477654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9838E5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соблюдения и исполнения должностными лицами административного регламента, а также принятия решений ответственными лицами</w:t>
      </w:r>
    </w:p>
    <w:p w:rsidR="009838E5" w:rsidRPr="00477654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Текущий контроль соблюдения последовательности действий и принятия решений, определенных настоящим административным регламентом, осуществляется начальником Управления, заместителем начальника Управления, начальником отдела </w:t>
      </w:r>
      <w:r w:rsidR="00477654">
        <w:rPr>
          <w:rFonts w:ascii="Times New Roman" w:hAnsi="Times New Roman" w:cs="Times New Roman"/>
          <w:sz w:val="26"/>
          <w:szCs w:val="26"/>
        </w:rPr>
        <w:t>по управлению земельными ресурсами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9838E5" w:rsidRPr="00477654">
        <w:rPr>
          <w:rFonts w:ascii="Times New Roman" w:hAnsi="Times New Roman" w:cs="Times New Roman"/>
          <w:sz w:val="26"/>
          <w:szCs w:val="26"/>
        </w:rPr>
        <w:t>.</w:t>
      </w: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41</w:t>
      </w:r>
      <w:r w:rsidR="009838E5" w:rsidRPr="00477654">
        <w:rPr>
          <w:rFonts w:ascii="Times New Roman" w:hAnsi="Times New Roman" w:cs="Times New Roman"/>
          <w:sz w:val="26"/>
          <w:szCs w:val="26"/>
        </w:rPr>
        <w:t>. Текущий контроль порядка предоставления муниципальной услуги осуществляется путем проведения проверок соблюдения исполнения муниципальной услуги (далее - проверка).</w:t>
      </w: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="009838E5" w:rsidRPr="00477654">
        <w:rPr>
          <w:rFonts w:ascii="Times New Roman" w:hAnsi="Times New Roman" w:cs="Times New Roman"/>
          <w:sz w:val="26"/>
          <w:szCs w:val="26"/>
        </w:rPr>
        <w:t>. Текущий контроль за исполнением настоящего административного регламента осуществляется не реже одного раза в течение календарного года.</w:t>
      </w:r>
    </w:p>
    <w:p w:rsidR="009838E5" w:rsidRPr="00477654" w:rsidRDefault="00532EC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4</w:t>
      </w:r>
      <w:r w:rsidR="004B5EC1">
        <w:rPr>
          <w:rFonts w:ascii="Times New Roman" w:hAnsi="Times New Roman" w:cs="Times New Roman"/>
          <w:sz w:val="26"/>
          <w:szCs w:val="26"/>
        </w:rPr>
        <w:t>3</w:t>
      </w:r>
      <w:r w:rsidR="009838E5" w:rsidRPr="00477654">
        <w:rPr>
          <w:rFonts w:ascii="Times New Roman" w:hAnsi="Times New Roman" w:cs="Times New Roman"/>
          <w:sz w:val="26"/>
          <w:szCs w:val="26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9838E5" w:rsidRPr="00477654">
        <w:rPr>
          <w:rFonts w:ascii="Times New Roman" w:hAnsi="Times New Roman" w:cs="Times New Roman"/>
          <w:sz w:val="26"/>
          <w:szCs w:val="26"/>
        </w:rPr>
        <w:t>. Проведение проверок носит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9838E5" w:rsidRPr="00477654" w:rsidRDefault="004B5EC1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По результатам проведенных проверок, в случае выявления нарушений, осуществляется привлечение виновных лиц к ответственности в соответствии </w:t>
      </w:r>
      <w:r w:rsidR="00070F68" w:rsidRPr="0047765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9838E5" w:rsidRPr="00477654">
        <w:rPr>
          <w:rFonts w:ascii="Times New Roman" w:hAnsi="Times New Roman" w:cs="Times New Roman"/>
          <w:sz w:val="26"/>
          <w:szCs w:val="26"/>
        </w:rPr>
        <w:t>с действующим законодательством Российской Федерации.</w:t>
      </w:r>
    </w:p>
    <w:p w:rsidR="009838E5" w:rsidRPr="00477654" w:rsidRDefault="00532EC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4</w:t>
      </w:r>
      <w:r w:rsidR="004B5EC1">
        <w:rPr>
          <w:rFonts w:ascii="Times New Roman" w:hAnsi="Times New Roman" w:cs="Times New Roman"/>
          <w:sz w:val="26"/>
          <w:szCs w:val="26"/>
        </w:rPr>
        <w:t>6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Персональная ответственность специалистов, участвующих </w:t>
      </w:r>
      <w:r w:rsidR="00070F68" w:rsidRPr="0047765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838E5" w:rsidRPr="00477654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70F68" w:rsidRPr="00477654" w:rsidRDefault="00070F68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477654" w:rsidRDefault="009838E5" w:rsidP="0098397A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</w:t>
      </w:r>
      <w:r w:rsidR="00FC034D" w:rsidRPr="00477654">
        <w:rPr>
          <w:rFonts w:ascii="Times New Roman" w:hAnsi="Times New Roman" w:cs="Times New Roman"/>
          <w:sz w:val="26"/>
          <w:szCs w:val="26"/>
        </w:rPr>
        <w:t>,</w:t>
      </w:r>
      <w:r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="00FC034D" w:rsidRPr="00477654">
        <w:rPr>
          <w:rFonts w:ascii="Times New Roman" w:eastAsia="Calibri" w:hAnsi="Times New Roman" w:cs="Times New Roman"/>
          <w:bCs/>
          <w:sz w:val="26"/>
          <w:szCs w:val="26"/>
        </w:rPr>
        <w:t>МФЦ, работников МФЦ, а также организаций, осуществляющих функции по предоставлению муниципальных услуг, или их работников</w:t>
      </w:r>
    </w:p>
    <w:p w:rsidR="009838E5" w:rsidRPr="00477654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607" w:rsidRPr="0047765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9838E5" w:rsidRPr="00477654">
        <w:rPr>
          <w:rFonts w:ascii="Times New Roman" w:hAnsi="Times New Roman" w:cs="Times New Roman"/>
          <w:sz w:val="26"/>
          <w:szCs w:val="26"/>
        </w:rPr>
        <w:t xml:space="preserve">. </w:t>
      </w:r>
      <w:r w:rsidR="009B230F" w:rsidRPr="00477654">
        <w:rPr>
          <w:rFonts w:ascii="Times New Roman" w:hAnsi="Times New Roman" w:cs="Times New Roman"/>
          <w:sz w:val="26"/>
          <w:szCs w:val="26"/>
        </w:rPr>
        <w:t xml:space="preserve">Заявитель имеет право подать жалобу в письменной форме на бумажном носителе или в электронной форме либо направить по почте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муниципальных служащих Главе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</w:t>
      </w:r>
      <w:r w:rsidR="00477654">
        <w:rPr>
          <w:rFonts w:ascii="Times New Roman" w:hAnsi="Times New Roman" w:cs="Times New Roman"/>
          <w:sz w:val="26"/>
          <w:szCs w:val="26"/>
        </w:rPr>
        <w:t>уга</w:t>
      </w:r>
      <w:r w:rsidR="009B230F" w:rsidRPr="00477654">
        <w:rPr>
          <w:rFonts w:ascii="Times New Roman" w:hAnsi="Times New Roman" w:cs="Times New Roman"/>
          <w:sz w:val="26"/>
          <w:szCs w:val="26"/>
        </w:rPr>
        <w:t xml:space="preserve"> (</w:t>
      </w:r>
      <w:r w:rsidR="00477654" w:rsidRPr="00477654">
        <w:rPr>
          <w:rFonts w:ascii="Times New Roman" w:hAnsi="Times New Roman" w:cs="Times New Roman"/>
          <w:sz w:val="26"/>
          <w:szCs w:val="26"/>
        </w:rPr>
        <w:t>ул. Ленина, 52, Копейск, Челябинская обл., 456618</w:t>
      </w:r>
      <w:r w:rsidR="009B230F" w:rsidRPr="00477654">
        <w:rPr>
          <w:rFonts w:ascii="Times New Roman" w:hAnsi="Times New Roman" w:cs="Times New Roman"/>
          <w:sz w:val="26"/>
          <w:szCs w:val="26"/>
        </w:rPr>
        <w:t>); начальнику Управления</w:t>
      </w:r>
      <w:r w:rsidR="00FC034D" w:rsidRPr="00477654">
        <w:rPr>
          <w:rFonts w:ascii="Times New Roman" w:hAnsi="Times New Roman" w:cs="Times New Roman"/>
          <w:sz w:val="26"/>
          <w:szCs w:val="26"/>
        </w:rPr>
        <w:t>, а также через МФЦ</w:t>
      </w:r>
      <w:r w:rsidR="00BD2FFE" w:rsidRPr="00477654">
        <w:rPr>
          <w:rFonts w:ascii="Times New Roman" w:hAnsi="Times New Roman" w:cs="Times New Roman"/>
          <w:sz w:val="26"/>
          <w:szCs w:val="26"/>
        </w:rPr>
        <w:t>,</w:t>
      </w:r>
      <w:r w:rsidR="00FC034D"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="009B230F" w:rsidRPr="00477654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«Интернет», официального сайта органа, предост</w:t>
      </w:r>
      <w:r w:rsidR="005D2607" w:rsidRPr="00477654">
        <w:rPr>
          <w:rFonts w:ascii="Times New Roman" w:hAnsi="Times New Roman" w:cs="Times New Roman"/>
          <w:sz w:val="26"/>
          <w:szCs w:val="26"/>
        </w:rPr>
        <w:t xml:space="preserve">авляющего муниципальную услугу, </w:t>
      </w:r>
      <w:hyperlink r:id="rId9" w:tgtFrame="_blank" w:history="1">
        <w:r w:rsidR="009B230F" w:rsidRPr="0047765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Единого портала</w:t>
        </w:r>
      </w:hyperlink>
      <w:r w:rsidR="005D2607"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="009B230F" w:rsidRPr="00477654">
        <w:rPr>
          <w:rFonts w:ascii="Times New Roman" w:hAnsi="Times New Roman" w:cs="Times New Roman"/>
          <w:sz w:val="26"/>
          <w:szCs w:val="26"/>
        </w:rPr>
        <w:t xml:space="preserve">либо регионального портала государственных и муниципальных услуг, на личном приеме заявителя Главой </w:t>
      </w:r>
      <w:r>
        <w:rPr>
          <w:rFonts w:ascii="Times New Roman" w:hAnsi="Times New Roman" w:cs="Times New Roman"/>
          <w:sz w:val="26"/>
          <w:szCs w:val="26"/>
        </w:rPr>
        <w:t>Копейского городского окр</w:t>
      </w:r>
      <w:r w:rsidR="00477654" w:rsidRPr="00477654">
        <w:rPr>
          <w:rFonts w:ascii="Times New Roman" w:hAnsi="Times New Roman" w:cs="Times New Roman"/>
          <w:sz w:val="26"/>
          <w:szCs w:val="26"/>
        </w:rPr>
        <w:t>уга</w:t>
      </w:r>
      <w:r w:rsidR="009B230F" w:rsidRPr="00477654">
        <w:rPr>
          <w:rFonts w:ascii="Times New Roman" w:hAnsi="Times New Roman" w:cs="Times New Roman"/>
          <w:sz w:val="26"/>
          <w:szCs w:val="26"/>
        </w:rPr>
        <w:t xml:space="preserve">, иным уполномоченным должностным лицом местного самоуправления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9B230F" w:rsidRPr="00477654">
        <w:rPr>
          <w:rFonts w:ascii="Times New Roman" w:hAnsi="Times New Roman" w:cs="Times New Roman"/>
          <w:sz w:val="26"/>
          <w:szCs w:val="26"/>
        </w:rPr>
        <w:t>.</w:t>
      </w:r>
    </w:p>
    <w:p w:rsidR="00FC034D" w:rsidRPr="0047765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521FA0" w:rsidRPr="00477654">
        <w:rPr>
          <w:rFonts w:ascii="Times New Roman" w:hAnsi="Times New Roman" w:cs="Times New Roman"/>
          <w:sz w:val="26"/>
          <w:szCs w:val="26"/>
        </w:rPr>
        <w:t xml:space="preserve">. </w:t>
      </w:r>
      <w:r w:rsidR="00FC034D" w:rsidRPr="0047765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МФЦ подается                            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="00FC034D" w:rsidRPr="00477654">
        <w:rPr>
          <w:rFonts w:ascii="Times New Roman" w:hAnsi="Times New Roman" w:cs="Times New Roman"/>
          <w:sz w:val="26"/>
          <w:szCs w:val="26"/>
        </w:rPr>
        <w:t>, работников МФЦ – директору МФЦ. Жалоба может быть направлена по почте, с использованием информационно-телекоммуникационной сети «Инте</w:t>
      </w:r>
      <w:r w:rsidR="00AF2481" w:rsidRPr="00477654">
        <w:rPr>
          <w:rFonts w:ascii="Times New Roman" w:hAnsi="Times New Roman" w:cs="Times New Roman"/>
          <w:sz w:val="26"/>
          <w:szCs w:val="26"/>
        </w:rPr>
        <w:t>рнет», официального сайта МФЦ, Е</w:t>
      </w:r>
      <w:r w:rsidR="00FC034D" w:rsidRPr="00477654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FC034D" w:rsidRPr="00477654" w:rsidRDefault="00860A8C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работников организаций, осуществляющих функции по предоставлению муниципальных услуг, подается руководителям таких организаций. Жалоба может быть направлена по почте,                          с использованием информационно-телекоммуникационной сети «Интернет», </w:t>
      </w:r>
      <w:r w:rsidRPr="00477654">
        <w:rPr>
          <w:rFonts w:ascii="Times New Roman" w:hAnsi="Times New Roman" w:cs="Times New Roman"/>
          <w:sz w:val="26"/>
          <w:szCs w:val="26"/>
        </w:rPr>
        <w:lastRenderedPageBreak/>
        <w:t>официа</w:t>
      </w:r>
      <w:r w:rsidR="00FD2A5E" w:rsidRPr="00477654">
        <w:rPr>
          <w:rFonts w:ascii="Times New Roman" w:hAnsi="Times New Roman" w:cs="Times New Roman"/>
          <w:sz w:val="26"/>
          <w:szCs w:val="26"/>
        </w:rPr>
        <w:t>льных сайтов этих организаций, Е</w:t>
      </w:r>
      <w:r w:rsidRPr="00477654">
        <w:rPr>
          <w:rFonts w:ascii="Times New Roman" w:hAnsi="Times New Roman" w:cs="Times New Roman"/>
          <w:sz w:val="26"/>
          <w:szCs w:val="26"/>
        </w:rPr>
        <w:t>диного портала либо регионального портала государственных и муниципальных услуг, а также может быть подана при личном приеме заявителя.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Жалоба, подаваемая в форме электронного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 документа, и прилагаемые </w:t>
      </w:r>
      <w:r w:rsidR="008901BF" w:rsidRPr="00477654">
        <w:rPr>
          <w:rFonts w:ascii="Times New Roman" w:hAnsi="Times New Roman" w:cs="Times New Roman"/>
          <w:sz w:val="26"/>
          <w:szCs w:val="26"/>
        </w:rPr>
        <w:t xml:space="preserve">                        к 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ней </w:t>
      </w:r>
      <w:r w:rsidRPr="00477654">
        <w:rPr>
          <w:rFonts w:ascii="Times New Roman" w:hAnsi="Times New Roman" w:cs="Times New Roman"/>
          <w:sz w:val="26"/>
          <w:szCs w:val="26"/>
        </w:rPr>
        <w:t>документы, подаваемые в форме электронных до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кументов, подписываются простой </w:t>
      </w:r>
      <w:r w:rsidRPr="00477654">
        <w:rPr>
          <w:rFonts w:ascii="Times New Roman" w:hAnsi="Times New Roman" w:cs="Times New Roman"/>
          <w:sz w:val="26"/>
          <w:szCs w:val="26"/>
        </w:rPr>
        <w:t>электронной подпись</w:t>
      </w:r>
      <w:r w:rsidR="00BD2FFE" w:rsidRPr="00477654">
        <w:rPr>
          <w:rFonts w:ascii="Times New Roman" w:hAnsi="Times New Roman" w:cs="Times New Roman"/>
          <w:sz w:val="26"/>
          <w:szCs w:val="26"/>
        </w:rPr>
        <w:t>ю в соответствии с тр</w:t>
      </w:r>
      <w:r w:rsidR="008901BF" w:rsidRPr="00477654">
        <w:rPr>
          <w:rFonts w:ascii="Times New Roman" w:hAnsi="Times New Roman" w:cs="Times New Roman"/>
          <w:sz w:val="26"/>
          <w:szCs w:val="26"/>
        </w:rPr>
        <w:t xml:space="preserve">ебованиями Закона                                                </w:t>
      </w:r>
      <w:r w:rsidR="008901BF" w:rsidRPr="0047765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№ </w:t>
      </w:r>
      <w:r w:rsidR="00FD2A5E" w:rsidRPr="00477654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210-ФЗ</w:t>
      </w:r>
      <w:r w:rsidRPr="00477654">
        <w:rPr>
          <w:rFonts w:ascii="Times New Roman" w:hAnsi="Times New Roman" w:cs="Times New Roman"/>
          <w:sz w:val="26"/>
          <w:szCs w:val="26"/>
        </w:rPr>
        <w:t>, 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anchor="/document/12184522/entry/0" w:history="1">
        <w:r w:rsidR="00BD2FFE" w:rsidRPr="0047765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Федерального </w:t>
        </w:r>
        <w:r w:rsidRPr="0047765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="00FD2A5E" w:rsidRPr="00477654">
        <w:rPr>
          <w:rFonts w:ascii="Times New Roman" w:hAnsi="Times New Roman" w:cs="Times New Roman"/>
          <w:sz w:val="26"/>
          <w:szCs w:val="26"/>
        </w:rPr>
        <w:t xml:space="preserve"> от </w:t>
      </w:r>
      <w:r w:rsidR="0032018F">
        <w:rPr>
          <w:rFonts w:ascii="Times New Roman" w:hAnsi="Times New Roman" w:cs="Times New Roman"/>
          <w:sz w:val="26"/>
          <w:szCs w:val="26"/>
        </w:rPr>
        <w:t xml:space="preserve">06 апреля </w:t>
      </w:r>
      <w:r w:rsidR="00BD2FFE" w:rsidRPr="00477654">
        <w:rPr>
          <w:rFonts w:ascii="Times New Roman" w:hAnsi="Times New Roman" w:cs="Times New Roman"/>
          <w:sz w:val="26"/>
          <w:szCs w:val="26"/>
        </w:rPr>
        <w:t>2011</w:t>
      </w:r>
      <w:r w:rsidR="00634747">
        <w:rPr>
          <w:rFonts w:ascii="Times New Roman" w:hAnsi="Times New Roman" w:cs="Times New Roman"/>
          <w:sz w:val="26"/>
          <w:szCs w:val="26"/>
        </w:rPr>
        <w:t xml:space="preserve"> года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 № 63-ФЗ </w:t>
      </w:r>
      <w:r w:rsidRPr="00477654">
        <w:rPr>
          <w:rFonts w:ascii="Times New Roman" w:hAnsi="Times New Roman" w:cs="Times New Roman"/>
          <w:sz w:val="26"/>
          <w:szCs w:val="26"/>
        </w:rPr>
        <w:t xml:space="preserve">«Об электронной подписи», </w:t>
      </w:r>
      <w:hyperlink r:id="rId11" w:anchor="/document/70306198/entry/0" w:history="1">
        <w:r w:rsidRPr="0047765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</w:t>
        </w:r>
      </w:hyperlink>
      <w:r w:rsidR="008901BF" w:rsidRPr="00477654">
        <w:rPr>
          <w:rFonts w:ascii="Times New Roman" w:hAnsi="Times New Roman" w:cs="Times New Roman"/>
          <w:sz w:val="26"/>
          <w:szCs w:val="26"/>
        </w:rPr>
        <w:t xml:space="preserve"> </w:t>
      </w:r>
      <w:r w:rsidRPr="00477654">
        <w:rPr>
          <w:rFonts w:ascii="Times New Roman" w:hAnsi="Times New Roman" w:cs="Times New Roman"/>
          <w:sz w:val="26"/>
          <w:szCs w:val="26"/>
        </w:rPr>
        <w:t>Пра</w:t>
      </w:r>
      <w:r w:rsidR="008901BF" w:rsidRPr="00477654">
        <w:rPr>
          <w:rFonts w:ascii="Times New Roman" w:hAnsi="Times New Roman" w:cs="Times New Roman"/>
          <w:sz w:val="26"/>
          <w:szCs w:val="26"/>
        </w:rPr>
        <w:t xml:space="preserve">вительства </w:t>
      </w:r>
      <w:r w:rsidR="00BD2FFE" w:rsidRPr="00477654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32018F">
        <w:rPr>
          <w:rFonts w:ascii="Times New Roman" w:hAnsi="Times New Roman" w:cs="Times New Roman"/>
          <w:sz w:val="26"/>
          <w:szCs w:val="26"/>
        </w:rPr>
        <w:t xml:space="preserve">от 25 января </w:t>
      </w:r>
      <w:r w:rsidRPr="00477654">
        <w:rPr>
          <w:rFonts w:ascii="Times New Roman" w:hAnsi="Times New Roman" w:cs="Times New Roman"/>
          <w:sz w:val="26"/>
          <w:szCs w:val="26"/>
        </w:rPr>
        <w:t>2013</w:t>
      </w:r>
      <w:r w:rsidR="0063474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77654">
        <w:rPr>
          <w:rFonts w:ascii="Times New Roman" w:hAnsi="Times New Roman" w:cs="Times New Roman"/>
          <w:sz w:val="26"/>
          <w:szCs w:val="26"/>
        </w:rPr>
        <w:t xml:space="preserve"> №</w:t>
      </w:r>
      <w:r w:rsidR="0032018F">
        <w:rPr>
          <w:rFonts w:ascii="Times New Roman" w:hAnsi="Times New Roman" w:cs="Times New Roman"/>
          <w:sz w:val="26"/>
          <w:szCs w:val="26"/>
        </w:rPr>
        <w:t xml:space="preserve"> 33 </w:t>
      </w:r>
      <w:r w:rsidRPr="00477654">
        <w:rPr>
          <w:rFonts w:ascii="Times New Roman" w:hAnsi="Times New Roman" w:cs="Times New Roman"/>
          <w:sz w:val="26"/>
          <w:szCs w:val="26"/>
        </w:rPr>
        <w:t>«Об использовании простой электронной подписи при оказании государственных и муниципальных услуг».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12" w:anchor="/document/10200163/entry/0" w:history="1">
        <w:r w:rsidRPr="0047765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законодательством</w:t>
        </w:r>
      </w:hyperlink>
      <w:r w:rsidRPr="004776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521FA0" w:rsidRPr="0047765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521FA0" w:rsidRPr="00477654">
        <w:rPr>
          <w:rFonts w:ascii="Times New Roman" w:hAnsi="Times New Roman" w:cs="Times New Roman"/>
          <w:sz w:val="26"/>
          <w:szCs w:val="26"/>
        </w:rPr>
        <w:t>. Заявитель имеет право обратиться с жалобой, в том числе в следующих случаях: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2) нарушение срока пред</w:t>
      </w:r>
      <w:r w:rsidR="00860A8C" w:rsidRPr="00477654">
        <w:rPr>
          <w:rFonts w:ascii="Times New Roman" w:hAnsi="Times New Roman" w:cs="Times New Roman"/>
          <w:sz w:val="26"/>
          <w:szCs w:val="26"/>
        </w:rPr>
        <w:t>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>3) требование у заявителя документов</w:t>
      </w:r>
      <w:r w:rsidR="00A62634" w:rsidRPr="00477654">
        <w:rPr>
          <w:rFonts w:ascii="Times New Roman" w:hAnsi="Times New Roman" w:cs="Times New Roman"/>
          <w:sz w:val="26"/>
          <w:szCs w:val="26"/>
        </w:rPr>
        <w:t xml:space="preserve"> или информации либо осуществления действий, представление или осуществление которых не предусмотрено </w:t>
      </w:r>
      <w:r w:rsidRPr="00477654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521FA0" w:rsidRPr="0047765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A24D8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477654">
        <w:rPr>
          <w:rFonts w:ascii="Times New Roman" w:hAnsi="Times New Roman" w:cs="Times New Roman"/>
          <w:sz w:val="26"/>
          <w:szCs w:val="26"/>
        </w:rPr>
        <w:t>, для предоставления муниципальной услуги, у заявителя;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654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</w:t>
      </w:r>
      <w:r w:rsidR="00FD2A5E" w:rsidRPr="0047765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24D84">
        <w:rPr>
          <w:rFonts w:ascii="Times New Roman" w:hAnsi="Times New Roman" w:cs="Times New Roman"/>
          <w:sz w:val="26"/>
          <w:szCs w:val="26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A24D8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860A8C" w:rsidRPr="00A24D84">
        <w:rPr>
          <w:rFonts w:ascii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D2A5E" w:rsidRPr="00A24D84">
        <w:rPr>
          <w:rFonts w:ascii="Times New Roman" w:hAnsi="Times New Roman" w:cs="Times New Roman"/>
          <w:sz w:val="26"/>
          <w:szCs w:val="26"/>
        </w:rPr>
        <w:t>МФЦ</w:t>
      </w:r>
      <w:r w:rsidR="00860A8C" w:rsidRPr="00A24D84">
        <w:rPr>
          <w:rFonts w:ascii="Times New Roman" w:hAnsi="Times New Roman" w:cs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24D84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Челябинской области, муниципальными правовыми актами </w:t>
      </w:r>
      <w:r w:rsidR="00A24D8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A24D84">
        <w:rPr>
          <w:rFonts w:ascii="Times New Roman" w:hAnsi="Times New Roman" w:cs="Times New Roman"/>
          <w:sz w:val="26"/>
          <w:szCs w:val="26"/>
        </w:rPr>
        <w:t>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</w:t>
      </w:r>
      <w:r w:rsidR="00FD2A5E" w:rsidRPr="00A24D8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24D84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 документах либо нарушение установл</w:t>
      </w:r>
      <w:r w:rsidR="008923A0" w:rsidRPr="00A24D84">
        <w:rPr>
          <w:rFonts w:ascii="Times New Roman" w:hAnsi="Times New Roman" w:cs="Times New Roman"/>
          <w:sz w:val="26"/>
          <w:szCs w:val="26"/>
        </w:rPr>
        <w:t>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FD2A5E" w:rsidRPr="00A24D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24D84">
        <w:rPr>
          <w:rFonts w:ascii="Times New Roman" w:hAnsi="Times New Roman" w:cs="Times New Roman"/>
          <w:sz w:val="26"/>
          <w:szCs w:val="26"/>
        </w:rPr>
        <w:t>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</w:t>
      </w:r>
      <w:r w:rsidR="00970709" w:rsidRPr="00A24D84">
        <w:rPr>
          <w:rFonts w:ascii="Times New Roman" w:hAnsi="Times New Roman" w:cs="Times New Roman"/>
          <w:sz w:val="26"/>
          <w:szCs w:val="26"/>
        </w:rPr>
        <w:t xml:space="preserve">овыми актами </w:t>
      </w:r>
      <w:r w:rsidR="00A24D8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970709" w:rsidRPr="00A24D84">
        <w:rPr>
          <w:rFonts w:ascii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="00FD2A5E" w:rsidRPr="00A24D84">
        <w:rPr>
          <w:rFonts w:ascii="Times New Roman" w:hAnsi="Times New Roman" w:cs="Times New Roman"/>
          <w:sz w:val="26"/>
          <w:szCs w:val="26"/>
        </w:rPr>
        <w:t>МФЦ</w:t>
      </w:r>
      <w:r w:rsidR="00970709" w:rsidRPr="00A24D84">
        <w:rPr>
          <w:rFonts w:ascii="Times New Roman" w:hAnsi="Times New Roman" w:cs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</w:t>
      </w:r>
      <w:r w:rsidR="00365482" w:rsidRPr="00A24D84">
        <w:rPr>
          <w:rFonts w:ascii="Times New Roman" w:hAnsi="Times New Roman" w:cs="Times New Roman"/>
          <w:sz w:val="26"/>
          <w:szCs w:val="26"/>
        </w:rPr>
        <w:t>ципальных услуг в полном объеме;</w:t>
      </w:r>
    </w:p>
    <w:p w:rsidR="00365482" w:rsidRPr="00A24D84" w:rsidRDefault="00365482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FD2A5E" w:rsidRPr="00A24D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24D84">
        <w:rPr>
          <w:rFonts w:ascii="Times New Roman" w:hAnsi="Times New Roman" w:cs="Times New Roman"/>
          <w:sz w:val="26"/>
          <w:szCs w:val="26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9C3602" w:rsidRPr="00A24D8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D2FFE" w:rsidRPr="00A24D84">
        <w:rPr>
          <w:rFonts w:ascii="Times New Roman" w:hAnsi="Times New Roman" w:cs="Times New Roman"/>
          <w:sz w:val="26"/>
          <w:szCs w:val="26"/>
        </w:rPr>
        <w:t xml:space="preserve">Закона № 210-ФЗ. </w:t>
      </w:r>
      <w:r w:rsidRPr="00A24D84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2120A4" w:rsidRPr="00A24D84">
        <w:rPr>
          <w:rFonts w:ascii="Times New Roman" w:hAnsi="Times New Roman" w:cs="Times New Roman"/>
          <w:sz w:val="26"/>
          <w:szCs w:val="26"/>
        </w:rPr>
        <w:t>МФЦ</w:t>
      </w:r>
      <w:r w:rsidRPr="00A24D84">
        <w:rPr>
          <w:rFonts w:ascii="Times New Roman" w:hAnsi="Times New Roman" w:cs="Times New Roman"/>
          <w:sz w:val="26"/>
          <w:szCs w:val="26"/>
        </w:rPr>
        <w:t xml:space="preserve">, работника </w:t>
      </w:r>
      <w:r w:rsidR="002120A4" w:rsidRPr="00A24D84">
        <w:rPr>
          <w:rFonts w:ascii="Times New Roman" w:hAnsi="Times New Roman" w:cs="Times New Roman"/>
          <w:sz w:val="26"/>
          <w:szCs w:val="26"/>
        </w:rPr>
        <w:t>МФЦ</w:t>
      </w:r>
      <w:r w:rsidRPr="00A24D84">
        <w:rPr>
          <w:rFonts w:ascii="Times New Roman" w:hAnsi="Times New Roman" w:cs="Times New Roman"/>
          <w:sz w:val="26"/>
          <w:szCs w:val="26"/>
        </w:rPr>
        <w:t xml:space="preserve"> возможно в случае, если на </w:t>
      </w:r>
      <w:r w:rsidR="002120A4" w:rsidRPr="00A24D84">
        <w:rPr>
          <w:rFonts w:ascii="Times New Roman" w:hAnsi="Times New Roman" w:cs="Times New Roman"/>
          <w:sz w:val="26"/>
          <w:szCs w:val="26"/>
        </w:rPr>
        <w:t>МФЦ</w:t>
      </w:r>
      <w:r w:rsidRPr="00A24D84">
        <w:rPr>
          <w:rFonts w:ascii="Times New Roman" w:hAnsi="Times New Roman" w:cs="Times New Roman"/>
          <w:sz w:val="26"/>
          <w:szCs w:val="26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521FA0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521FA0" w:rsidRPr="00A24D84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</w:t>
      </w:r>
      <w:r w:rsidR="0094000D" w:rsidRPr="00A24D84">
        <w:rPr>
          <w:rFonts w:ascii="Times New Roman" w:hAnsi="Times New Roman" w:cs="Times New Roman"/>
          <w:sz w:val="26"/>
          <w:szCs w:val="26"/>
        </w:rPr>
        <w:t xml:space="preserve"> и (или) работника, организаций, осуществляющих функции по предоставлению муниципальных услуг, их руководителей и (или) работников, </w:t>
      </w:r>
      <w:r w:rsidRPr="00A24D84">
        <w:rPr>
          <w:rFonts w:ascii="Times New Roman" w:hAnsi="Times New Roman" w:cs="Times New Roman"/>
          <w:sz w:val="26"/>
          <w:szCs w:val="26"/>
        </w:rPr>
        <w:t>решения и действия (бездействие) которых обжалуются;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</w:t>
      </w:r>
      <w:r w:rsidR="00D02B7E" w:rsidRPr="00A24D8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24D84">
        <w:rPr>
          <w:rFonts w:ascii="Times New Roman" w:hAnsi="Times New Roman" w:cs="Times New Roman"/>
          <w:sz w:val="26"/>
          <w:szCs w:val="26"/>
        </w:rPr>
        <w:t>по которым должен быть направлен ответ заявителю;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24D84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либо муниципальног</w:t>
      </w:r>
      <w:r w:rsidR="005C6EEB" w:rsidRPr="00A24D84">
        <w:rPr>
          <w:rFonts w:ascii="Times New Roman" w:hAnsi="Times New Roman" w:cs="Times New Roman"/>
          <w:sz w:val="26"/>
          <w:szCs w:val="26"/>
        </w:rPr>
        <w:t>о служащего, МФЦ, работника МФЦ</w:t>
      </w:r>
      <w:r w:rsidR="00AC2E0A" w:rsidRPr="00A24D84">
        <w:rPr>
          <w:rFonts w:ascii="Times New Roman" w:hAnsi="Times New Roman" w:cs="Times New Roman"/>
          <w:sz w:val="26"/>
          <w:szCs w:val="26"/>
        </w:rPr>
        <w:t xml:space="preserve">, организаций, </w:t>
      </w:r>
      <w:r w:rsidR="00AC2E0A" w:rsidRPr="00A24D84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услуг,</w:t>
      </w:r>
      <w:r w:rsidR="00AC2E0A" w:rsidRPr="00A24D84">
        <w:rPr>
          <w:rFonts w:ascii="Times New Roman" w:hAnsi="Times New Roman" w:cs="Times New Roman"/>
          <w:sz w:val="26"/>
          <w:szCs w:val="26"/>
        </w:rPr>
        <w:t xml:space="preserve"> их работников</w:t>
      </w:r>
      <w:r w:rsidRPr="00A24D84">
        <w:rPr>
          <w:rFonts w:ascii="Times New Roman" w:hAnsi="Times New Roman" w:cs="Times New Roman"/>
          <w:sz w:val="26"/>
          <w:szCs w:val="26"/>
        </w:rPr>
        <w:t>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 служащего, МФЦ, работника МФЦ</w:t>
      </w:r>
      <w:r w:rsidR="007E0B77" w:rsidRPr="00A24D84">
        <w:rPr>
          <w:rFonts w:ascii="Times New Roman" w:hAnsi="Times New Roman" w:cs="Times New Roman"/>
          <w:sz w:val="26"/>
          <w:szCs w:val="26"/>
        </w:rPr>
        <w:t xml:space="preserve">, организаций, </w:t>
      </w:r>
      <w:r w:rsidR="007E0B77" w:rsidRPr="00A24D84">
        <w:rPr>
          <w:rFonts w:ascii="Times New Roman" w:hAnsi="Times New Roman" w:cs="Times New Roman"/>
          <w:bCs/>
          <w:sz w:val="26"/>
          <w:szCs w:val="26"/>
        </w:rPr>
        <w:t>осуществляющих функции по предоставлению муниципальных услуг,</w:t>
      </w:r>
      <w:r w:rsidR="007E0B77" w:rsidRPr="00A24D84">
        <w:rPr>
          <w:rFonts w:ascii="Times New Roman" w:hAnsi="Times New Roman" w:cs="Times New Roman"/>
          <w:sz w:val="26"/>
          <w:szCs w:val="26"/>
        </w:rPr>
        <w:t xml:space="preserve"> их работников.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>Заявитель имеет право представить документы (при наличии), подтверждающие доводы заявителя, либо их копии.</w:t>
      </w:r>
    </w:p>
    <w:p w:rsidR="00521FA0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521FA0" w:rsidRPr="00A24D84">
        <w:rPr>
          <w:rFonts w:ascii="Times New Roman" w:hAnsi="Times New Roman" w:cs="Times New Roman"/>
          <w:sz w:val="26"/>
          <w:szCs w:val="26"/>
        </w:rPr>
        <w:t xml:space="preserve">. Жалоба, поступившая в орган, предоставляющий муниципальную услугу, МФЦ, учредителю МФЦ, </w:t>
      </w:r>
      <w:r w:rsidR="00D96D6C" w:rsidRPr="00A24D84">
        <w:rPr>
          <w:rFonts w:ascii="Times New Roman" w:hAnsi="Times New Roman" w:cs="Times New Roman"/>
          <w:sz w:val="26"/>
          <w:szCs w:val="26"/>
        </w:rPr>
        <w:t xml:space="preserve">в организации, осуществляющие функции по предоставлению муниципальных услуг, </w:t>
      </w:r>
      <w:r w:rsidR="00521FA0" w:rsidRPr="00A24D84">
        <w:rPr>
          <w:rFonts w:ascii="Times New Roman" w:hAnsi="Times New Roman" w:cs="Times New Roman"/>
          <w:sz w:val="26"/>
          <w:szCs w:val="26"/>
        </w:rPr>
        <w:t xml:space="preserve">либо вышестоящий орган, подлежит рассмотрению в течение 15 (пятнадцати) рабочих дней со дня ее регистрации, </w:t>
      </w:r>
      <w:r w:rsidR="00D02B7E" w:rsidRPr="00A24D8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21FA0" w:rsidRPr="00A24D84">
        <w:rPr>
          <w:rFonts w:ascii="Times New Roman" w:hAnsi="Times New Roman" w:cs="Times New Roman"/>
          <w:sz w:val="26"/>
          <w:szCs w:val="26"/>
        </w:rPr>
        <w:t>а в случае обжалования отказа органа, предоставляю</w:t>
      </w:r>
      <w:r w:rsidR="005C6EEB" w:rsidRPr="00A24D84">
        <w:rPr>
          <w:rFonts w:ascii="Times New Roman" w:hAnsi="Times New Roman" w:cs="Times New Roman"/>
          <w:sz w:val="26"/>
          <w:szCs w:val="26"/>
        </w:rPr>
        <w:t>щего муниципальную услугу, МФЦ</w:t>
      </w:r>
      <w:r w:rsidR="00D96D6C" w:rsidRPr="00A24D84">
        <w:rPr>
          <w:rFonts w:ascii="Times New Roman" w:hAnsi="Times New Roman" w:cs="Times New Roman"/>
          <w:sz w:val="26"/>
          <w:szCs w:val="26"/>
        </w:rPr>
        <w:t>, организаций, осуществляющих функции по предоставлению муниципальных услуг,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 </w:t>
      </w:r>
      <w:r w:rsidR="00521FA0" w:rsidRPr="00A24D84">
        <w:rPr>
          <w:rFonts w:ascii="Times New Roman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521FA0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521FA0" w:rsidRPr="00A24D84">
        <w:rPr>
          <w:rFonts w:ascii="Times New Roman" w:hAnsi="Times New Roman" w:cs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 xml:space="preserve"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="00D02B7E" w:rsidRPr="00A24D8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A24D84">
        <w:rPr>
          <w:rFonts w:ascii="Times New Roman" w:hAnsi="Times New Roman" w:cs="Times New Roman"/>
          <w:sz w:val="26"/>
          <w:szCs w:val="26"/>
        </w:rPr>
        <w:t xml:space="preserve">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</w:t>
      </w:r>
      <w:r w:rsidR="00A24D8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Pr="00A24D84">
        <w:rPr>
          <w:rFonts w:ascii="Times New Roman" w:hAnsi="Times New Roman" w:cs="Times New Roman"/>
          <w:sz w:val="26"/>
          <w:szCs w:val="26"/>
        </w:rPr>
        <w:t>;</w:t>
      </w:r>
    </w:p>
    <w:p w:rsidR="00521FA0" w:rsidRPr="00A24D84" w:rsidRDefault="00521FA0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4D84">
        <w:rPr>
          <w:rFonts w:ascii="Times New Roman" w:hAnsi="Times New Roman" w:cs="Times New Roman"/>
          <w:sz w:val="26"/>
          <w:szCs w:val="26"/>
        </w:rPr>
        <w:t>2) отказ в удовлетворении жалобы.</w:t>
      </w:r>
    </w:p>
    <w:p w:rsidR="00521FA0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521FA0" w:rsidRPr="00A24D84">
        <w:rPr>
          <w:rFonts w:ascii="Times New Roman" w:hAnsi="Times New Roman" w:cs="Times New Roman"/>
          <w:sz w:val="26"/>
          <w:szCs w:val="26"/>
        </w:rPr>
        <w:t>. Не позднее дня, следующего за днем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 принятия решения, указанного в пункте </w:t>
      </w:r>
      <w:r w:rsidR="009C3602" w:rsidRPr="00A24D84">
        <w:rPr>
          <w:rFonts w:ascii="Times New Roman" w:hAnsi="Times New Roman" w:cs="Times New Roman"/>
          <w:sz w:val="26"/>
          <w:szCs w:val="26"/>
        </w:rPr>
        <w:t>52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 </w:t>
      </w:r>
      <w:r w:rsidR="00521FA0" w:rsidRPr="00A24D8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4868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734868" w:rsidRPr="00A24D84">
        <w:rPr>
          <w:rFonts w:ascii="Times New Roman" w:hAnsi="Times New Roman" w:cs="Times New Roman"/>
          <w:sz w:val="26"/>
          <w:szCs w:val="26"/>
        </w:rPr>
        <w:t xml:space="preserve">. В случае признания жалобы подлежащей удовлетворению в ответе заявителю, указанном в пункте </w:t>
      </w:r>
      <w:r w:rsidR="009C3602" w:rsidRPr="00A24D84">
        <w:rPr>
          <w:rFonts w:ascii="Times New Roman" w:hAnsi="Times New Roman" w:cs="Times New Roman"/>
          <w:sz w:val="26"/>
          <w:szCs w:val="26"/>
        </w:rPr>
        <w:t>53</w:t>
      </w:r>
      <w:r w:rsidR="00734868" w:rsidRPr="00A24D8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2120A4" w:rsidRPr="00A24D84">
        <w:rPr>
          <w:rFonts w:ascii="Times New Roman" w:hAnsi="Times New Roman" w:cs="Times New Roman"/>
          <w:sz w:val="26"/>
          <w:szCs w:val="26"/>
        </w:rPr>
        <w:t>МФЦ</w:t>
      </w:r>
      <w:r w:rsidR="00734868" w:rsidRPr="00A24D84">
        <w:rPr>
          <w:rFonts w:ascii="Times New Roman" w:hAnsi="Times New Roman" w:cs="Times New Roman"/>
          <w:sz w:val="26"/>
          <w:szCs w:val="26"/>
        </w:rPr>
        <w:t xml:space="preserve"> либо организацией, осуществляющей функции по предоставлению муниципальных услуг,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34868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141ACE" w:rsidRPr="00A24D84">
        <w:rPr>
          <w:rFonts w:ascii="Times New Roman" w:hAnsi="Times New Roman" w:cs="Times New Roman"/>
          <w:sz w:val="26"/>
          <w:szCs w:val="26"/>
        </w:rPr>
        <w:t>.</w:t>
      </w:r>
      <w:r w:rsidR="00734868" w:rsidRPr="00A24D84">
        <w:rPr>
          <w:rFonts w:ascii="Times New Roman" w:hAnsi="Times New Roman" w:cs="Times New Roman"/>
          <w:sz w:val="26"/>
          <w:szCs w:val="26"/>
        </w:rPr>
        <w:t xml:space="preserve"> В случае признания жалобы не подлежащей удовлетворению </w:t>
      </w:r>
      <w:r w:rsidR="00141ACE" w:rsidRPr="00A24D84">
        <w:rPr>
          <w:rFonts w:ascii="Times New Roman" w:hAnsi="Times New Roman" w:cs="Times New Roman"/>
          <w:sz w:val="26"/>
          <w:szCs w:val="26"/>
        </w:rPr>
        <w:t xml:space="preserve">в ответе </w:t>
      </w:r>
      <w:r w:rsidR="009C3602" w:rsidRPr="00A24D84">
        <w:rPr>
          <w:rFonts w:ascii="Times New Roman" w:hAnsi="Times New Roman" w:cs="Times New Roman"/>
          <w:sz w:val="26"/>
          <w:szCs w:val="26"/>
        </w:rPr>
        <w:t>заявителю, указанном в пункте 53</w:t>
      </w:r>
      <w:r w:rsidR="00141ACE" w:rsidRPr="00A24D8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</w:t>
      </w:r>
      <w:r w:rsidR="00734868" w:rsidRPr="00A24D84">
        <w:rPr>
          <w:rFonts w:ascii="Times New Roman" w:hAnsi="Times New Roman" w:cs="Times New Roman"/>
          <w:sz w:val="26"/>
          <w:szCs w:val="26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1FA0" w:rsidRPr="00A24D84" w:rsidRDefault="0032018F" w:rsidP="0098397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56</w:t>
      </w:r>
      <w:r w:rsidR="00521FA0" w:rsidRPr="00A24D84">
        <w:rPr>
          <w:rFonts w:ascii="Times New Roman" w:hAnsi="Times New Roman" w:cs="Times New Roman"/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мотрению жалоб в соответствии с пунктами </w:t>
      </w:r>
      <w:r w:rsidR="00093B8D" w:rsidRPr="00A24D84">
        <w:rPr>
          <w:rFonts w:ascii="Times New Roman" w:hAnsi="Times New Roman" w:cs="Times New Roman"/>
          <w:sz w:val="26"/>
          <w:szCs w:val="26"/>
        </w:rPr>
        <w:t>47, 48</w:t>
      </w:r>
      <w:r w:rsidR="005C6EEB" w:rsidRPr="00A24D84">
        <w:rPr>
          <w:rFonts w:ascii="Times New Roman" w:hAnsi="Times New Roman" w:cs="Times New Roman"/>
          <w:sz w:val="26"/>
          <w:szCs w:val="26"/>
        </w:rPr>
        <w:t xml:space="preserve"> </w:t>
      </w:r>
      <w:r w:rsidR="00521FA0" w:rsidRPr="00A24D84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незамедлительно направляют имеющиеся материалы в органы прокуратуры.</w:t>
      </w:r>
    </w:p>
    <w:p w:rsidR="009838E5" w:rsidRPr="00F32151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9838E5" w:rsidRPr="00F32151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F9597E" w:rsidRPr="00B81F69" w:rsidRDefault="00F9597E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8A1" w:rsidRPr="006A78A1" w:rsidRDefault="00DB03F3" w:rsidP="006A78A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="006A78A1" w:rsidRPr="006A78A1">
        <w:rPr>
          <w:rFonts w:ascii="Times New Roman" w:hAnsi="Times New Roman" w:cs="Times New Roman"/>
          <w:sz w:val="26"/>
          <w:szCs w:val="26"/>
        </w:rPr>
        <w:t>ачальник управления по имуществу</w:t>
      </w:r>
    </w:p>
    <w:p w:rsidR="006A78A1" w:rsidRPr="006A78A1" w:rsidRDefault="006A78A1" w:rsidP="006A78A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8A1">
        <w:rPr>
          <w:rFonts w:ascii="Times New Roman" w:hAnsi="Times New Roman" w:cs="Times New Roman"/>
          <w:sz w:val="26"/>
          <w:szCs w:val="26"/>
        </w:rPr>
        <w:t>и земельным отношениям администрации</w:t>
      </w:r>
    </w:p>
    <w:p w:rsidR="006A78A1" w:rsidRPr="006A78A1" w:rsidRDefault="006A78A1" w:rsidP="006A78A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8A1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B81F69" w:rsidRPr="00B81F69" w:rsidRDefault="006A78A1" w:rsidP="006A78A1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78A1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B81F69" w:rsidRPr="00B81F6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B134E3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134E3">
        <w:rPr>
          <w:rFonts w:ascii="Times New Roman" w:hAnsi="Times New Roman" w:cs="Times New Roman"/>
          <w:sz w:val="26"/>
          <w:szCs w:val="26"/>
        </w:rPr>
        <w:t xml:space="preserve"> </w:t>
      </w:r>
      <w:r w:rsidR="00B81F69" w:rsidRPr="00B81F69">
        <w:rPr>
          <w:rFonts w:ascii="Times New Roman" w:hAnsi="Times New Roman" w:cs="Times New Roman"/>
          <w:sz w:val="26"/>
          <w:szCs w:val="26"/>
        </w:rPr>
        <w:t>Е.В.</w:t>
      </w:r>
      <w:r w:rsidR="0032018F">
        <w:rPr>
          <w:rFonts w:ascii="Times New Roman" w:hAnsi="Times New Roman" w:cs="Times New Roman"/>
          <w:sz w:val="26"/>
          <w:szCs w:val="26"/>
        </w:rPr>
        <w:t xml:space="preserve"> </w:t>
      </w:r>
      <w:r w:rsidR="00B81F69" w:rsidRPr="00B81F69">
        <w:rPr>
          <w:rFonts w:ascii="Times New Roman" w:hAnsi="Times New Roman" w:cs="Times New Roman"/>
          <w:sz w:val="26"/>
          <w:szCs w:val="26"/>
        </w:rPr>
        <w:t>Теличкина</w:t>
      </w: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38E5" w:rsidRPr="009838E5" w:rsidRDefault="009838E5" w:rsidP="0098397A">
      <w:pPr>
        <w:spacing w:after="0" w:line="25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38E5" w:rsidRPr="009838E5" w:rsidSect="00DC6CDB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47" w:rsidRDefault="00634747" w:rsidP="006A2FFD">
      <w:pPr>
        <w:spacing w:after="0" w:line="240" w:lineRule="auto"/>
      </w:pPr>
      <w:r>
        <w:separator/>
      </w:r>
    </w:p>
  </w:endnote>
  <w:endnote w:type="continuationSeparator" w:id="0">
    <w:p w:rsidR="00634747" w:rsidRDefault="00634747" w:rsidP="006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47" w:rsidRDefault="00634747" w:rsidP="006A2FFD">
      <w:pPr>
        <w:spacing w:after="0" w:line="240" w:lineRule="auto"/>
      </w:pPr>
      <w:r>
        <w:separator/>
      </w:r>
    </w:p>
  </w:footnote>
  <w:footnote w:type="continuationSeparator" w:id="0">
    <w:p w:rsidR="00634747" w:rsidRDefault="00634747" w:rsidP="006A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892209"/>
      <w:docPartObj>
        <w:docPartGallery w:val="Page Numbers (Top of Page)"/>
        <w:docPartUnique/>
      </w:docPartObj>
    </w:sdtPr>
    <w:sdtEndPr/>
    <w:sdtContent>
      <w:p w:rsidR="00634747" w:rsidRDefault="006347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3F3">
          <w:rPr>
            <w:noProof/>
          </w:rPr>
          <w:t>23</w:t>
        </w:r>
        <w:r>
          <w:fldChar w:fldCharType="end"/>
        </w:r>
      </w:p>
    </w:sdtContent>
  </w:sdt>
  <w:p w:rsidR="00634747" w:rsidRDefault="00634747" w:rsidP="00967515">
    <w:pPr>
      <w:pStyle w:val="a6"/>
      <w:tabs>
        <w:tab w:val="clear" w:pos="4677"/>
        <w:tab w:val="clear" w:pos="9355"/>
        <w:tab w:val="left" w:pos="3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47" w:rsidRDefault="00634747">
    <w:pPr>
      <w:pStyle w:val="a6"/>
      <w:jc w:val="center"/>
    </w:pPr>
  </w:p>
  <w:p w:rsidR="00634747" w:rsidRDefault="006347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6D51"/>
    <w:multiLevelType w:val="hybridMultilevel"/>
    <w:tmpl w:val="3A449F18"/>
    <w:lvl w:ilvl="0" w:tplc="687AA70A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58"/>
    <w:rsid w:val="00005832"/>
    <w:rsid w:val="0001539C"/>
    <w:rsid w:val="00020D70"/>
    <w:rsid w:val="000276B4"/>
    <w:rsid w:val="00040AB1"/>
    <w:rsid w:val="00046500"/>
    <w:rsid w:val="00053CC9"/>
    <w:rsid w:val="00057506"/>
    <w:rsid w:val="0006017D"/>
    <w:rsid w:val="00061550"/>
    <w:rsid w:val="00067AE5"/>
    <w:rsid w:val="00070F68"/>
    <w:rsid w:val="00072BC2"/>
    <w:rsid w:val="0007601F"/>
    <w:rsid w:val="00086667"/>
    <w:rsid w:val="00093B8D"/>
    <w:rsid w:val="000A00CA"/>
    <w:rsid w:val="000A4405"/>
    <w:rsid w:val="000A594A"/>
    <w:rsid w:val="000C01B6"/>
    <w:rsid w:val="000D3CEB"/>
    <w:rsid w:val="000E4142"/>
    <w:rsid w:val="00133FFA"/>
    <w:rsid w:val="001361CB"/>
    <w:rsid w:val="00137EE1"/>
    <w:rsid w:val="00141ACE"/>
    <w:rsid w:val="00151A02"/>
    <w:rsid w:val="001528BB"/>
    <w:rsid w:val="0016059A"/>
    <w:rsid w:val="001A6E29"/>
    <w:rsid w:val="001B7F17"/>
    <w:rsid w:val="001C02D1"/>
    <w:rsid w:val="001D2B46"/>
    <w:rsid w:val="001E068D"/>
    <w:rsid w:val="001E1381"/>
    <w:rsid w:val="001F4FF9"/>
    <w:rsid w:val="001F765C"/>
    <w:rsid w:val="002019E4"/>
    <w:rsid w:val="0020611D"/>
    <w:rsid w:val="002120A4"/>
    <w:rsid w:val="00212801"/>
    <w:rsid w:val="00213D6F"/>
    <w:rsid w:val="0023599B"/>
    <w:rsid w:val="00236814"/>
    <w:rsid w:val="002439FB"/>
    <w:rsid w:val="00283EEA"/>
    <w:rsid w:val="00285A93"/>
    <w:rsid w:val="00287293"/>
    <w:rsid w:val="002919D8"/>
    <w:rsid w:val="002A1EB9"/>
    <w:rsid w:val="002A7C3B"/>
    <w:rsid w:val="0030567C"/>
    <w:rsid w:val="0032018F"/>
    <w:rsid w:val="00346053"/>
    <w:rsid w:val="00365482"/>
    <w:rsid w:val="003A0A97"/>
    <w:rsid w:val="003B5D47"/>
    <w:rsid w:val="003C1B9F"/>
    <w:rsid w:val="003C4420"/>
    <w:rsid w:val="003C631A"/>
    <w:rsid w:val="003D7347"/>
    <w:rsid w:val="003E6DBD"/>
    <w:rsid w:val="004059DB"/>
    <w:rsid w:val="00406AD2"/>
    <w:rsid w:val="00425FFA"/>
    <w:rsid w:val="0044586D"/>
    <w:rsid w:val="00446958"/>
    <w:rsid w:val="00457AF2"/>
    <w:rsid w:val="00462103"/>
    <w:rsid w:val="00477654"/>
    <w:rsid w:val="00484B05"/>
    <w:rsid w:val="0049748A"/>
    <w:rsid w:val="004A0627"/>
    <w:rsid w:val="004A723C"/>
    <w:rsid w:val="004B5EC1"/>
    <w:rsid w:val="004C36C2"/>
    <w:rsid w:val="004C6EC9"/>
    <w:rsid w:val="00501B2B"/>
    <w:rsid w:val="00521FA0"/>
    <w:rsid w:val="00530FD1"/>
    <w:rsid w:val="00532ECF"/>
    <w:rsid w:val="005337DD"/>
    <w:rsid w:val="00577584"/>
    <w:rsid w:val="005C6EEB"/>
    <w:rsid w:val="005D2607"/>
    <w:rsid w:val="005E1D71"/>
    <w:rsid w:val="005E3A38"/>
    <w:rsid w:val="00607ECD"/>
    <w:rsid w:val="00620C5D"/>
    <w:rsid w:val="00631B9A"/>
    <w:rsid w:val="00634747"/>
    <w:rsid w:val="00655F52"/>
    <w:rsid w:val="00667DEC"/>
    <w:rsid w:val="00673163"/>
    <w:rsid w:val="006910F7"/>
    <w:rsid w:val="006A1911"/>
    <w:rsid w:val="006A2FFD"/>
    <w:rsid w:val="006A4690"/>
    <w:rsid w:val="006A78A1"/>
    <w:rsid w:val="006B2E6E"/>
    <w:rsid w:val="006B7129"/>
    <w:rsid w:val="006D767A"/>
    <w:rsid w:val="006F02C8"/>
    <w:rsid w:val="00702439"/>
    <w:rsid w:val="00710896"/>
    <w:rsid w:val="00730027"/>
    <w:rsid w:val="00734868"/>
    <w:rsid w:val="00740FC7"/>
    <w:rsid w:val="0077142D"/>
    <w:rsid w:val="007734D6"/>
    <w:rsid w:val="00774A99"/>
    <w:rsid w:val="007770FE"/>
    <w:rsid w:val="007802FE"/>
    <w:rsid w:val="007975E0"/>
    <w:rsid w:val="007B75E6"/>
    <w:rsid w:val="007C6B87"/>
    <w:rsid w:val="007E0B77"/>
    <w:rsid w:val="007E5D58"/>
    <w:rsid w:val="00800119"/>
    <w:rsid w:val="00800A7C"/>
    <w:rsid w:val="00807507"/>
    <w:rsid w:val="00844C05"/>
    <w:rsid w:val="00845BC8"/>
    <w:rsid w:val="008511FC"/>
    <w:rsid w:val="0085505B"/>
    <w:rsid w:val="00860A8C"/>
    <w:rsid w:val="008873B2"/>
    <w:rsid w:val="008901BF"/>
    <w:rsid w:val="008923A0"/>
    <w:rsid w:val="008B5092"/>
    <w:rsid w:val="008D4711"/>
    <w:rsid w:val="008F4152"/>
    <w:rsid w:val="008F5166"/>
    <w:rsid w:val="009004B4"/>
    <w:rsid w:val="00900D71"/>
    <w:rsid w:val="0091317E"/>
    <w:rsid w:val="00924D12"/>
    <w:rsid w:val="00927B90"/>
    <w:rsid w:val="009304AF"/>
    <w:rsid w:val="0094000D"/>
    <w:rsid w:val="00942CE8"/>
    <w:rsid w:val="0094345A"/>
    <w:rsid w:val="00944BE8"/>
    <w:rsid w:val="0094710E"/>
    <w:rsid w:val="00967515"/>
    <w:rsid w:val="00970709"/>
    <w:rsid w:val="00972D7F"/>
    <w:rsid w:val="0097750E"/>
    <w:rsid w:val="009838E5"/>
    <w:rsid w:val="0098397A"/>
    <w:rsid w:val="00985104"/>
    <w:rsid w:val="00992241"/>
    <w:rsid w:val="009A4BC4"/>
    <w:rsid w:val="009B230F"/>
    <w:rsid w:val="009B766E"/>
    <w:rsid w:val="009C3602"/>
    <w:rsid w:val="009C3EB1"/>
    <w:rsid w:val="009D0DB0"/>
    <w:rsid w:val="009D16DC"/>
    <w:rsid w:val="009F1E52"/>
    <w:rsid w:val="00A05C05"/>
    <w:rsid w:val="00A20759"/>
    <w:rsid w:val="00A214EF"/>
    <w:rsid w:val="00A236D6"/>
    <w:rsid w:val="00A24D84"/>
    <w:rsid w:val="00A30C16"/>
    <w:rsid w:val="00A33E88"/>
    <w:rsid w:val="00A54530"/>
    <w:rsid w:val="00A60245"/>
    <w:rsid w:val="00A606EB"/>
    <w:rsid w:val="00A62634"/>
    <w:rsid w:val="00A62F8C"/>
    <w:rsid w:val="00A72987"/>
    <w:rsid w:val="00AC2E0A"/>
    <w:rsid w:val="00AE41C7"/>
    <w:rsid w:val="00AF00CE"/>
    <w:rsid w:val="00AF2481"/>
    <w:rsid w:val="00B134E3"/>
    <w:rsid w:val="00B1552F"/>
    <w:rsid w:val="00B41933"/>
    <w:rsid w:val="00B549A0"/>
    <w:rsid w:val="00B65EF4"/>
    <w:rsid w:val="00B670EC"/>
    <w:rsid w:val="00B812C9"/>
    <w:rsid w:val="00B81F69"/>
    <w:rsid w:val="00B84B34"/>
    <w:rsid w:val="00B95DC2"/>
    <w:rsid w:val="00BA54F4"/>
    <w:rsid w:val="00BA6059"/>
    <w:rsid w:val="00BB2136"/>
    <w:rsid w:val="00BB332D"/>
    <w:rsid w:val="00BD27B4"/>
    <w:rsid w:val="00BD2FFE"/>
    <w:rsid w:val="00BF3BB8"/>
    <w:rsid w:val="00C045B8"/>
    <w:rsid w:val="00C055E6"/>
    <w:rsid w:val="00C12B07"/>
    <w:rsid w:val="00C1719E"/>
    <w:rsid w:val="00C31296"/>
    <w:rsid w:val="00C36B21"/>
    <w:rsid w:val="00C577E1"/>
    <w:rsid w:val="00C63BEE"/>
    <w:rsid w:val="00C6765E"/>
    <w:rsid w:val="00C92AC9"/>
    <w:rsid w:val="00CE35A7"/>
    <w:rsid w:val="00CF3EB1"/>
    <w:rsid w:val="00CF6652"/>
    <w:rsid w:val="00D00108"/>
    <w:rsid w:val="00D02B7E"/>
    <w:rsid w:val="00D043E9"/>
    <w:rsid w:val="00D0669E"/>
    <w:rsid w:val="00D11106"/>
    <w:rsid w:val="00D21ACE"/>
    <w:rsid w:val="00D31FA0"/>
    <w:rsid w:val="00D57259"/>
    <w:rsid w:val="00D90437"/>
    <w:rsid w:val="00D90E24"/>
    <w:rsid w:val="00D96D6C"/>
    <w:rsid w:val="00DA0CCB"/>
    <w:rsid w:val="00DB03F3"/>
    <w:rsid w:val="00DB59BF"/>
    <w:rsid w:val="00DC3564"/>
    <w:rsid w:val="00DC6CDB"/>
    <w:rsid w:val="00DF73F5"/>
    <w:rsid w:val="00E04FFF"/>
    <w:rsid w:val="00E11A1F"/>
    <w:rsid w:val="00E14DEA"/>
    <w:rsid w:val="00E318DD"/>
    <w:rsid w:val="00E31F4C"/>
    <w:rsid w:val="00E44B89"/>
    <w:rsid w:val="00E45850"/>
    <w:rsid w:val="00E70743"/>
    <w:rsid w:val="00E72F97"/>
    <w:rsid w:val="00E77554"/>
    <w:rsid w:val="00EA3328"/>
    <w:rsid w:val="00EA6AA4"/>
    <w:rsid w:val="00EB4373"/>
    <w:rsid w:val="00EB7802"/>
    <w:rsid w:val="00ED611F"/>
    <w:rsid w:val="00ED7C53"/>
    <w:rsid w:val="00EE51AA"/>
    <w:rsid w:val="00EF6862"/>
    <w:rsid w:val="00F308C4"/>
    <w:rsid w:val="00F32151"/>
    <w:rsid w:val="00F450CE"/>
    <w:rsid w:val="00F6099F"/>
    <w:rsid w:val="00F60CC3"/>
    <w:rsid w:val="00F81B07"/>
    <w:rsid w:val="00F84180"/>
    <w:rsid w:val="00F86236"/>
    <w:rsid w:val="00F90767"/>
    <w:rsid w:val="00F9597E"/>
    <w:rsid w:val="00FC034D"/>
    <w:rsid w:val="00FD2A5E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FD"/>
  </w:style>
  <w:style w:type="paragraph" w:styleId="a8">
    <w:name w:val="footer"/>
    <w:basedOn w:val="a"/>
    <w:link w:val="a9"/>
    <w:uiPriority w:val="99"/>
    <w:unhideWhenUsed/>
    <w:rsid w:val="006A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FD"/>
  </w:style>
  <w:style w:type="paragraph" w:styleId="aa">
    <w:name w:val="List Paragraph"/>
    <w:basedOn w:val="a"/>
    <w:uiPriority w:val="34"/>
    <w:qFormat/>
    <w:rsid w:val="00E7755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14D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4D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4D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D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4DEA"/>
    <w:rPr>
      <w:b/>
      <w:bCs/>
      <w:sz w:val="20"/>
      <w:szCs w:val="20"/>
    </w:rPr>
  </w:style>
  <w:style w:type="paragraph" w:customStyle="1" w:styleId="11">
    <w:name w:val="Абзац списка11"/>
    <w:basedOn w:val="a"/>
    <w:rsid w:val="00667DEC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30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FFD"/>
  </w:style>
  <w:style w:type="paragraph" w:styleId="a8">
    <w:name w:val="footer"/>
    <w:basedOn w:val="a"/>
    <w:link w:val="a9"/>
    <w:uiPriority w:val="99"/>
    <w:unhideWhenUsed/>
    <w:rsid w:val="006A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FFD"/>
  </w:style>
  <w:style w:type="paragraph" w:styleId="aa">
    <w:name w:val="List Paragraph"/>
    <w:basedOn w:val="a"/>
    <w:uiPriority w:val="34"/>
    <w:qFormat/>
    <w:rsid w:val="00E7755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14D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14D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14D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14D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14DEA"/>
    <w:rPr>
      <w:b/>
      <w:bCs/>
      <w:sz w:val="20"/>
      <w:szCs w:val="20"/>
    </w:rPr>
  </w:style>
  <w:style w:type="paragraph" w:customStyle="1" w:styleId="11">
    <w:name w:val="Абзац списка11"/>
    <w:basedOn w:val="a"/>
    <w:rsid w:val="00667DEC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8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E893D-C881-4CFF-A3F0-FBCE8E64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23</Pages>
  <Words>8968</Words>
  <Characters>51123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Веркина</cp:lastModifiedBy>
  <cp:revision>12</cp:revision>
  <cp:lastPrinted>2020-04-16T07:12:00Z</cp:lastPrinted>
  <dcterms:created xsi:type="dcterms:W3CDTF">2020-04-16T07:08:00Z</dcterms:created>
  <dcterms:modified xsi:type="dcterms:W3CDTF">2020-06-02T03:54:00Z</dcterms:modified>
</cp:coreProperties>
</file>