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4D" w:rsidRDefault="0007634D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45B52" w:rsidRDefault="00A45B52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A70A3" w:rsidRPr="000E2393" w:rsidRDefault="00DA70A3" w:rsidP="00354C38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0E2393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354C38">
        <w:rPr>
          <w:rFonts w:ascii="Times New Roman" w:hAnsi="Times New Roman" w:cs="Times New Roman"/>
          <w:sz w:val="28"/>
          <w:szCs w:val="28"/>
        </w:rPr>
        <w:t xml:space="preserve"> </w:t>
      </w:r>
      <w:r w:rsidRPr="000E2393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354C3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0E2393">
        <w:rPr>
          <w:rFonts w:ascii="Times New Roman" w:hAnsi="Times New Roman" w:cs="Times New Roman"/>
          <w:sz w:val="28"/>
          <w:szCs w:val="28"/>
        </w:rPr>
        <w:t>«</w:t>
      </w:r>
      <w:r w:rsidR="00354C38" w:rsidRPr="00354C38">
        <w:rPr>
          <w:rFonts w:ascii="Times New Roman" w:eastAsia="Times New Roman" w:hAnsi="Times New Roman" w:cs="Times New Roman"/>
          <w:sz w:val="28"/>
          <w:szCs w:val="28"/>
        </w:rPr>
        <w:t>Установление сервитута </w:t>
      </w:r>
      <w:r w:rsidR="00354C3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4C38" w:rsidRPr="00354C38">
        <w:rPr>
          <w:rFonts w:ascii="Times New Roman" w:eastAsia="Times New Roman" w:hAnsi="Times New Roman" w:cs="Times New Roman"/>
          <w:sz w:val="28"/>
          <w:szCs w:val="28"/>
        </w:rPr>
        <w:t>отношении земельного участка, находящегося в государственной или муниципальной собственности</w:t>
      </w:r>
      <w:r w:rsidRPr="000E2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5586" w:rsidRDefault="00495586" w:rsidP="001020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95586" w:rsidRDefault="00495586" w:rsidP="0010200B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E4B35" w:rsidRPr="000E2393" w:rsidRDefault="00E80DEA" w:rsidP="0010200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E2393">
        <w:rPr>
          <w:rFonts w:ascii="Times New Roman" w:eastAsia="Times New Roman" w:hAnsi="Times New Roman"/>
          <w:sz w:val="28"/>
          <w:szCs w:val="28"/>
        </w:rPr>
        <w:t xml:space="preserve">В  соответствии с </w:t>
      </w:r>
      <w:r w:rsidR="00157241" w:rsidRPr="000E2393">
        <w:rPr>
          <w:rFonts w:ascii="Times New Roman" w:eastAsia="Times New Roman" w:hAnsi="Times New Roman"/>
          <w:sz w:val="28"/>
          <w:szCs w:val="28"/>
        </w:rPr>
        <w:t>Ф</w:t>
      </w:r>
      <w:r w:rsidR="002E4B35" w:rsidRPr="000E2393">
        <w:rPr>
          <w:rFonts w:ascii="Times New Roman" w:eastAsia="Times New Roman" w:hAnsi="Times New Roman"/>
          <w:sz w:val="28"/>
          <w:szCs w:val="28"/>
        </w:rPr>
        <w:t xml:space="preserve">едеральными законами от 06 октября 2003 года </w:t>
      </w:r>
      <w:r w:rsidR="00354C38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2E4B35" w:rsidRPr="000E2393">
        <w:rPr>
          <w:rFonts w:ascii="Times New Roman" w:eastAsia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09 февраля 2009 года № 8-ФЗ «Об обеспечении доступа к информации о деятельности государственных органов и органов местного самоуправления», от 27 июля 2010 года № 210-ФЗ «Об организации предоставления государственных и муниципальных услуг», постановлением администрации Копейского городского округа Челябинской области от</w:t>
      </w:r>
      <w:proofErr w:type="gramEnd"/>
      <w:r w:rsidR="002E4B35" w:rsidRPr="000E2393">
        <w:rPr>
          <w:rFonts w:ascii="Times New Roman" w:eastAsia="Times New Roman" w:hAnsi="Times New Roman"/>
          <w:sz w:val="28"/>
          <w:szCs w:val="28"/>
        </w:rPr>
        <w:t xml:space="preserve"> 02.12.2011 № 263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администрация Копейского городского округа</w:t>
      </w:r>
    </w:p>
    <w:p w:rsidR="002E4B35" w:rsidRPr="000E2393" w:rsidRDefault="002E4B35" w:rsidP="0010200B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2E4B35" w:rsidRPr="000E2393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</w:rPr>
        <w:t>Утвердить прилагаемый административный регламент по предоставлению муниципальной услуги «</w:t>
      </w:r>
      <w:r w:rsidR="00354C38" w:rsidRPr="00354C38">
        <w:rPr>
          <w:rFonts w:ascii="Times New Roman" w:eastAsia="Times New Roman" w:hAnsi="Times New Roman" w:cs="Times New Roman"/>
          <w:sz w:val="28"/>
          <w:szCs w:val="28"/>
        </w:rPr>
        <w:t>Установление сервитута </w:t>
      </w:r>
      <w:r w:rsidR="00354C3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4C38" w:rsidRPr="00354C38">
        <w:rPr>
          <w:rFonts w:ascii="Times New Roman" w:eastAsia="Times New Roman" w:hAnsi="Times New Roman" w:cs="Times New Roman"/>
          <w:sz w:val="28"/>
          <w:szCs w:val="28"/>
        </w:rPr>
        <w:t>отношении земельного участка, находящегося в государственной или муниципальной собственности</w:t>
      </w:r>
      <w:r w:rsidRPr="000E2393">
        <w:rPr>
          <w:rFonts w:ascii="Times New Roman" w:eastAsia="Times New Roman" w:hAnsi="Times New Roman"/>
          <w:sz w:val="28"/>
          <w:szCs w:val="28"/>
        </w:rPr>
        <w:t>».</w:t>
      </w:r>
    </w:p>
    <w:p w:rsidR="002E4B35" w:rsidRPr="000E2393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393">
        <w:rPr>
          <w:rFonts w:ascii="Times New Roman" w:eastAsia="Times New Roman" w:hAnsi="Times New Roman"/>
          <w:sz w:val="28"/>
          <w:szCs w:val="28"/>
        </w:rPr>
        <w:t>Управлению по имуществу и земельным отношениям администрации Копейского городского округа (</w:t>
      </w:r>
      <w:r w:rsidR="00051BDE" w:rsidRPr="000E2393">
        <w:rPr>
          <w:rFonts w:ascii="Times New Roman" w:eastAsia="Times New Roman" w:hAnsi="Times New Roman"/>
          <w:sz w:val="28"/>
          <w:szCs w:val="28"/>
        </w:rPr>
        <w:t>Теличкина Е.В.</w:t>
      </w:r>
      <w:r w:rsidRPr="000E2393">
        <w:rPr>
          <w:rFonts w:ascii="Times New Roman" w:eastAsia="Times New Roman" w:hAnsi="Times New Roman"/>
          <w:sz w:val="28"/>
          <w:szCs w:val="28"/>
        </w:rPr>
        <w:t xml:space="preserve">), </w:t>
      </w:r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бюджетному учреждению Копейского городского округа Челябинской области «Многофункциональный центр по предоставлению государственных и муниципальных услуг» (Лысенко Т.В.) при предоставлении муниципальной услуги обеспечить исполнение утвержденного административного регламента.</w:t>
      </w:r>
    </w:p>
    <w:p w:rsidR="00E3555D" w:rsidRPr="000E2393" w:rsidRDefault="00051BDE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t>Отделу пресс-службы</w:t>
      </w:r>
      <w:r w:rsidR="00157241" w:rsidRPr="000E239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Копейского городского округа</w:t>
      </w:r>
      <w:r w:rsidR="002E4B35" w:rsidRPr="000E239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t>Могильникова</w:t>
      </w:r>
      <w:proofErr w:type="spellEnd"/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t xml:space="preserve"> А.В.)</w:t>
      </w:r>
      <w:r w:rsidR="002E4B35" w:rsidRPr="000E2393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настоящее постановление в порядке, установленном для официального опубликования муниципальных правовых </w:t>
      </w:r>
      <w:r w:rsidR="002E4B35" w:rsidRPr="000E23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актов, и разместить на сайте администрации Копейского городского округа в сети Интернет.</w:t>
      </w:r>
    </w:p>
    <w:p w:rsidR="00C33D52" w:rsidRPr="000E2393" w:rsidRDefault="00C33D52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393">
        <w:rPr>
          <w:rFonts w:ascii="Times New Roman" w:eastAsia="Calibri" w:hAnsi="Times New Roman" w:cs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2E4B35" w:rsidRPr="000E2393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2E4B35" w:rsidRPr="000E2393" w:rsidRDefault="002E4B35" w:rsidP="0010200B">
      <w:pPr>
        <w:pStyle w:val="a3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E239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опубликования.</w:t>
      </w:r>
    </w:p>
    <w:p w:rsidR="00E12CAF" w:rsidRDefault="00E12CAF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2EBD" w:rsidRDefault="008E2EBD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CAF" w:rsidRPr="000E2393" w:rsidRDefault="008E2EBD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393">
        <w:rPr>
          <w:rFonts w:ascii="Times New Roman" w:hAnsi="Times New Roman" w:cs="Times New Roman"/>
          <w:sz w:val="28"/>
          <w:szCs w:val="28"/>
        </w:rPr>
        <w:t>Глава</w:t>
      </w:r>
      <w:r w:rsidR="00E12CAF" w:rsidRPr="000E2393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</w:t>
      </w:r>
      <w:r w:rsidR="00C35E31" w:rsidRPr="000E2393">
        <w:rPr>
          <w:rFonts w:ascii="Times New Roman" w:hAnsi="Times New Roman" w:cs="Times New Roman"/>
          <w:sz w:val="28"/>
          <w:szCs w:val="28"/>
        </w:rPr>
        <w:tab/>
      </w:r>
      <w:r w:rsidR="00C35E31" w:rsidRPr="000E2393">
        <w:rPr>
          <w:rFonts w:ascii="Times New Roman" w:hAnsi="Times New Roman" w:cs="Times New Roman"/>
          <w:sz w:val="28"/>
          <w:szCs w:val="28"/>
        </w:rPr>
        <w:tab/>
      </w:r>
      <w:r w:rsidR="00C35E31" w:rsidRPr="000E239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54C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5E31" w:rsidRPr="000E2393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C35E31" w:rsidRPr="000E2393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F953C7" w:rsidRDefault="00F953C7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53C7" w:rsidRDefault="00F953C7" w:rsidP="00102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F953C7" w:rsidSect="00354C38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31" w:rsidRDefault="00C35E31" w:rsidP="00822808">
      <w:pPr>
        <w:spacing w:after="0" w:line="240" w:lineRule="auto"/>
      </w:pPr>
      <w:r>
        <w:separator/>
      </w:r>
    </w:p>
  </w:endnote>
  <w:endnote w:type="continuationSeparator" w:id="1">
    <w:p w:rsidR="00C35E31" w:rsidRDefault="00C35E31" w:rsidP="008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31" w:rsidRDefault="00C35E31" w:rsidP="00822808">
      <w:pPr>
        <w:spacing w:after="0" w:line="240" w:lineRule="auto"/>
      </w:pPr>
      <w:r>
        <w:separator/>
      </w:r>
    </w:p>
  </w:footnote>
  <w:footnote w:type="continuationSeparator" w:id="1">
    <w:p w:rsidR="00C35E31" w:rsidRDefault="00C35E31" w:rsidP="0082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31" w:rsidRDefault="00C35E31">
    <w:pPr>
      <w:pStyle w:val="a6"/>
      <w:jc w:val="center"/>
    </w:pPr>
    <w:r>
      <w:t>2</w:t>
    </w:r>
  </w:p>
  <w:p w:rsidR="00C35E31" w:rsidRDefault="00C35E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2C7"/>
    <w:multiLevelType w:val="hybridMultilevel"/>
    <w:tmpl w:val="B5EE0166"/>
    <w:lvl w:ilvl="0" w:tplc="8C86701E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6618D3"/>
    <w:multiLevelType w:val="hybridMultilevel"/>
    <w:tmpl w:val="BFCECB12"/>
    <w:lvl w:ilvl="0" w:tplc="641AD54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665E30"/>
    <w:multiLevelType w:val="hybridMultilevel"/>
    <w:tmpl w:val="A894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F7994"/>
    <w:multiLevelType w:val="hybridMultilevel"/>
    <w:tmpl w:val="CDF4AD10"/>
    <w:lvl w:ilvl="0" w:tplc="1ACECF4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11358C"/>
    <w:multiLevelType w:val="hybridMultilevel"/>
    <w:tmpl w:val="7B52719A"/>
    <w:lvl w:ilvl="0" w:tplc="9BD60A4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9F407FC"/>
    <w:multiLevelType w:val="hybridMultilevel"/>
    <w:tmpl w:val="9C0ACF14"/>
    <w:lvl w:ilvl="0" w:tplc="9F2CF04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97619"/>
    <w:multiLevelType w:val="hybridMultilevel"/>
    <w:tmpl w:val="DF0430FC"/>
    <w:lvl w:ilvl="0" w:tplc="F56E21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5574B6"/>
    <w:multiLevelType w:val="hybridMultilevel"/>
    <w:tmpl w:val="F2EC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D0781"/>
    <w:multiLevelType w:val="hybridMultilevel"/>
    <w:tmpl w:val="41D28164"/>
    <w:lvl w:ilvl="0" w:tplc="55AC1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E74620"/>
    <w:multiLevelType w:val="hybridMultilevel"/>
    <w:tmpl w:val="32486BFA"/>
    <w:lvl w:ilvl="0" w:tplc="5866BE1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31776A"/>
    <w:rsid w:val="00013AFD"/>
    <w:rsid w:val="00051BDE"/>
    <w:rsid w:val="00072E66"/>
    <w:rsid w:val="0007634D"/>
    <w:rsid w:val="000E2393"/>
    <w:rsid w:val="000F013F"/>
    <w:rsid w:val="000F0484"/>
    <w:rsid w:val="0010200B"/>
    <w:rsid w:val="0010615B"/>
    <w:rsid w:val="00135FEB"/>
    <w:rsid w:val="00157241"/>
    <w:rsid w:val="00173FF2"/>
    <w:rsid w:val="00183CAB"/>
    <w:rsid w:val="001A4FBE"/>
    <w:rsid w:val="002D31FA"/>
    <w:rsid w:val="002E4B35"/>
    <w:rsid w:val="002F433E"/>
    <w:rsid w:val="00303131"/>
    <w:rsid w:val="0031776A"/>
    <w:rsid w:val="00326ACD"/>
    <w:rsid w:val="00354C38"/>
    <w:rsid w:val="003F4483"/>
    <w:rsid w:val="00402504"/>
    <w:rsid w:val="004043D6"/>
    <w:rsid w:val="00476528"/>
    <w:rsid w:val="00495586"/>
    <w:rsid w:val="004C5565"/>
    <w:rsid w:val="00566C97"/>
    <w:rsid w:val="005820F4"/>
    <w:rsid w:val="005822B1"/>
    <w:rsid w:val="005918D7"/>
    <w:rsid w:val="0060370F"/>
    <w:rsid w:val="006314FF"/>
    <w:rsid w:val="00666FC7"/>
    <w:rsid w:val="00711385"/>
    <w:rsid w:val="00715700"/>
    <w:rsid w:val="0072596F"/>
    <w:rsid w:val="0074490F"/>
    <w:rsid w:val="00750DBA"/>
    <w:rsid w:val="007A2C1A"/>
    <w:rsid w:val="007A57FE"/>
    <w:rsid w:val="007E1064"/>
    <w:rsid w:val="00813441"/>
    <w:rsid w:val="00822808"/>
    <w:rsid w:val="008858CE"/>
    <w:rsid w:val="008A2520"/>
    <w:rsid w:val="008D782B"/>
    <w:rsid w:val="008E2EBD"/>
    <w:rsid w:val="00977AA9"/>
    <w:rsid w:val="009C75FE"/>
    <w:rsid w:val="009E01FF"/>
    <w:rsid w:val="009F7B00"/>
    <w:rsid w:val="00A03B17"/>
    <w:rsid w:val="00A45B52"/>
    <w:rsid w:val="00A901B8"/>
    <w:rsid w:val="00AA5A84"/>
    <w:rsid w:val="00AF6BE8"/>
    <w:rsid w:val="00B04CBF"/>
    <w:rsid w:val="00B109B2"/>
    <w:rsid w:val="00B54F77"/>
    <w:rsid w:val="00B638C0"/>
    <w:rsid w:val="00C1546F"/>
    <w:rsid w:val="00C33D52"/>
    <w:rsid w:val="00C35E31"/>
    <w:rsid w:val="00C43021"/>
    <w:rsid w:val="00C60A0C"/>
    <w:rsid w:val="00C66E2F"/>
    <w:rsid w:val="00C75E1D"/>
    <w:rsid w:val="00C8371F"/>
    <w:rsid w:val="00CA062A"/>
    <w:rsid w:val="00CB2184"/>
    <w:rsid w:val="00CD1424"/>
    <w:rsid w:val="00D329A8"/>
    <w:rsid w:val="00D35D4C"/>
    <w:rsid w:val="00D6032F"/>
    <w:rsid w:val="00D84335"/>
    <w:rsid w:val="00D91860"/>
    <w:rsid w:val="00DA0BE6"/>
    <w:rsid w:val="00DA70A3"/>
    <w:rsid w:val="00DD6424"/>
    <w:rsid w:val="00E0121C"/>
    <w:rsid w:val="00E12CAF"/>
    <w:rsid w:val="00E3555D"/>
    <w:rsid w:val="00E80DEA"/>
    <w:rsid w:val="00F24996"/>
    <w:rsid w:val="00F439FF"/>
    <w:rsid w:val="00F82A53"/>
    <w:rsid w:val="00F92D53"/>
    <w:rsid w:val="00F953C7"/>
    <w:rsid w:val="00FD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08"/>
  </w:style>
  <w:style w:type="paragraph" w:styleId="a8">
    <w:name w:val="footer"/>
    <w:basedOn w:val="a"/>
    <w:link w:val="a9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08"/>
  </w:style>
  <w:style w:type="paragraph" w:customStyle="1" w:styleId="aa">
    <w:name w:val="Прижатый влево"/>
    <w:basedOn w:val="a"/>
    <w:next w:val="a"/>
    <w:uiPriority w:val="99"/>
    <w:rsid w:val="00C35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A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808"/>
  </w:style>
  <w:style w:type="paragraph" w:styleId="a8">
    <w:name w:val="footer"/>
    <w:basedOn w:val="a"/>
    <w:link w:val="a9"/>
    <w:uiPriority w:val="99"/>
    <w:unhideWhenUsed/>
    <w:rsid w:val="0082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D938-C72F-4A25-AC72-FA66E7C4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Веркина</dc:creator>
  <cp:lastModifiedBy>user</cp:lastModifiedBy>
  <cp:revision>10</cp:revision>
  <cp:lastPrinted>2020-03-02T09:25:00Z</cp:lastPrinted>
  <dcterms:created xsi:type="dcterms:W3CDTF">2019-12-30T08:47:00Z</dcterms:created>
  <dcterms:modified xsi:type="dcterms:W3CDTF">2020-04-25T12:22:00Z</dcterms:modified>
</cp:coreProperties>
</file>