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8E48D0" w:rsidRPr="008E48D0">
        <w:rPr>
          <w:sz w:val="26"/>
          <w:szCs w:val="26"/>
        </w:rPr>
        <w:t>постановление администрации Копейского городского округа</w:t>
      </w:r>
      <w:proofErr w:type="gramStart"/>
      <w:r w:rsidR="008E48D0" w:rsidRPr="008E48D0">
        <w:rPr>
          <w:sz w:val="26"/>
          <w:szCs w:val="26"/>
        </w:rPr>
        <w:t xml:space="preserve"> </w:t>
      </w:r>
      <w:r w:rsidR="007B78F9" w:rsidRPr="007B78F9">
        <w:rPr>
          <w:sz w:val="26"/>
          <w:szCs w:val="26"/>
        </w:rPr>
        <w:t>О</w:t>
      </w:r>
      <w:proofErr w:type="gramEnd"/>
      <w:r w:rsidR="007B78F9" w:rsidRPr="007B78F9">
        <w:rPr>
          <w:sz w:val="26"/>
          <w:szCs w:val="26"/>
        </w:rPr>
        <w:t>б утверждении административного регламента по предоставлению муниципальной услуги «Установление публичного сервитута»</w:t>
      </w:r>
      <w:r w:rsidR="008E48D0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  <w:r w:rsidR="007B78F9">
        <w:rPr>
          <w:sz w:val="26"/>
          <w:szCs w:val="26"/>
        </w:rPr>
        <w:t xml:space="preserve"> </w:t>
      </w:r>
      <w:r w:rsidR="008E48D0">
        <w:rPr>
          <w:sz w:val="26"/>
          <w:szCs w:val="26"/>
        </w:rPr>
        <w:t>июнь</w:t>
      </w:r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</w:t>
      </w:r>
      <w:r w:rsidR="008E48D0">
        <w:rPr>
          <w:sz w:val="26"/>
          <w:szCs w:val="26"/>
        </w:rPr>
        <w:t>: разработка</w:t>
      </w:r>
      <w:r w:rsidR="00466D56">
        <w:rPr>
          <w:sz w:val="26"/>
          <w:szCs w:val="26"/>
        </w:rPr>
        <w:t xml:space="preserve"> и приведение</w:t>
      </w:r>
      <w:r w:rsidR="008E48D0">
        <w:rPr>
          <w:sz w:val="26"/>
          <w:szCs w:val="26"/>
        </w:rPr>
        <w:t xml:space="preserve"> административного регламента в соответствии с </w:t>
      </w:r>
      <w:r w:rsidR="00466D56" w:rsidRPr="00466D56">
        <w:rPr>
          <w:sz w:val="26"/>
          <w:szCs w:val="26"/>
        </w:rPr>
        <w:t xml:space="preserve">Распоряжение Правительства РФ от 18 сентября 2019 г. </w:t>
      </w:r>
      <w:r w:rsidR="00466D56">
        <w:rPr>
          <w:sz w:val="26"/>
          <w:szCs w:val="26"/>
        </w:rPr>
        <w:t>№</w:t>
      </w:r>
      <w:r w:rsidR="00466D56" w:rsidRPr="00466D56">
        <w:rPr>
          <w:sz w:val="26"/>
          <w:szCs w:val="26"/>
        </w:rPr>
        <w:t> 2113-р</w:t>
      </w:r>
      <w:r w:rsidR="00466D56">
        <w:rPr>
          <w:sz w:val="26"/>
          <w:szCs w:val="26"/>
        </w:rPr>
        <w:t xml:space="preserve"> и действующим законодательством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несвоевременная подача пакета документов и (или) неполный пакет документов</w:t>
      </w:r>
      <w:r w:rsidR="00466D56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проведение мероприятий для разъяснения процедуры оказания муниципальной услуги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актуальная информация может быть представлена заявителю только специалистом, ответственным за оказание муниципальной услуги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Земельны</w:t>
      </w:r>
      <w:r w:rsidR="00466D56">
        <w:rPr>
          <w:sz w:val="26"/>
          <w:szCs w:val="26"/>
        </w:rPr>
        <w:t>й кодекс</w:t>
      </w:r>
      <w:r w:rsidR="00466D56" w:rsidRPr="00466D56">
        <w:rPr>
          <w:sz w:val="26"/>
          <w:szCs w:val="26"/>
        </w:rPr>
        <w:t xml:space="preserve"> Российской Федерации, Федеральны</w:t>
      </w:r>
      <w:r w:rsidR="00466D56">
        <w:rPr>
          <w:sz w:val="26"/>
          <w:szCs w:val="26"/>
        </w:rPr>
        <w:t>е</w:t>
      </w:r>
      <w:r w:rsidR="00466D56" w:rsidRPr="00466D56">
        <w:rPr>
          <w:sz w:val="26"/>
          <w:szCs w:val="26"/>
        </w:rPr>
        <w:t xml:space="preserve"> закон</w:t>
      </w:r>
      <w:r w:rsidR="00466D56">
        <w:rPr>
          <w:sz w:val="26"/>
          <w:szCs w:val="26"/>
        </w:rPr>
        <w:t>ы</w:t>
      </w:r>
      <w:r w:rsidR="00466D56" w:rsidRPr="00466D5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</w:t>
      </w:r>
      <w:r w:rsidR="00466D56" w:rsidRPr="00466D56">
        <w:rPr>
          <w:sz w:val="26"/>
          <w:szCs w:val="26"/>
        </w:rPr>
        <w:lastRenderedPageBreak/>
        <w:t>местного самоуправления», от 27 июля 2010 года № 210-ФЗ «Об организации предоставления государственных и муниципальных услуг», постановление администрации Копейского городского округа Челябинской области</w:t>
      </w:r>
      <w:proofErr w:type="gramEnd"/>
      <w:r w:rsidR="00466D56" w:rsidRPr="00466D56">
        <w:rPr>
          <w:sz w:val="26"/>
          <w:szCs w:val="26"/>
        </w:rPr>
        <w:t xml:space="preserve"> от 02.12.2011         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466D56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56" w:rsidRDefault="00466D56" w:rsidP="0041666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Повышение качества административных процедур при оказании муниципальной услуги по </w:t>
            </w:r>
            <w:r w:rsidR="00416669">
              <w:t>установлению сервитута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6" w:rsidRDefault="00466D56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определены сроки и последовательность административных действий и процедур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сокращение количества предоставляемых документов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сокращение количества документов, необходимых для получения муниципальной услуги может повлечь неэффективное оказание муниципальной услуги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>
        <w:rPr>
          <w:sz w:val="26"/>
          <w:szCs w:val="26"/>
        </w:rPr>
        <w:t>юридические и физические лица</w:t>
      </w:r>
      <w:r w:rsidR="00F9309F" w:rsidRPr="00AB2133">
        <w:rPr>
          <w:sz w:val="26"/>
          <w:szCs w:val="26"/>
        </w:rPr>
        <w:t>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136DFF" w:rsidRPr="00136DFF">
        <w:rPr>
          <w:sz w:val="26"/>
          <w:szCs w:val="26"/>
          <w:lang w:eastAsia="ru-RU"/>
        </w:rPr>
        <w:t xml:space="preserve">расходы на опубликование постановления, поступления в доход бюджета в виде платы </w:t>
      </w:r>
      <w:r w:rsidR="00416669">
        <w:rPr>
          <w:sz w:val="26"/>
          <w:szCs w:val="26"/>
          <w:lang w:eastAsia="ru-RU"/>
        </w:rPr>
        <w:t>за установление сервитута</w:t>
      </w:r>
      <w:r w:rsidR="00EA6E27"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F13830" w:rsidP="009739A7">
      <w:pPr>
        <w:jc w:val="both"/>
        <w:rPr>
          <w:sz w:val="26"/>
          <w:szCs w:val="26"/>
        </w:rPr>
      </w:pPr>
      <w:r w:rsidRPr="00F13830">
        <w:rPr>
          <w:sz w:val="26"/>
          <w:szCs w:val="26"/>
        </w:rPr>
        <w:t>дополнительных расходов для СМСП принятие данного нормативного правового акта не повлечет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F13830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F138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Повышение качества административных </w:t>
            </w:r>
            <w:r>
              <w:rPr>
                <w:sz w:val="22"/>
                <w:szCs w:val="22"/>
              </w:rPr>
              <w:lastRenderedPageBreak/>
              <w:t>процедур при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Сокращение количества обращений по </w:t>
            </w:r>
            <w:r>
              <w:rPr>
                <w:sz w:val="22"/>
                <w:szCs w:val="22"/>
              </w:rPr>
              <w:lastRenderedPageBreak/>
              <w:t>разъяснению процедур предоставления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Статистика 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1383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Pr="003C7137" w:rsidRDefault="00F13830" w:rsidP="00A86429">
            <w:r w:rsidRPr="003C7137">
              <w:t>Установление сроков и последовательности административных действий и процедур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На период предоставления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Повышение количества своевременно  поданных полных пакетов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A86429">
            <w:r w:rsidRPr="003C7137"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416669">
        <w:rPr>
          <w:sz w:val="26"/>
          <w:szCs w:val="26"/>
        </w:rPr>
        <w:t xml:space="preserve">установление </w:t>
      </w:r>
      <w:r w:rsidR="007B78F9">
        <w:rPr>
          <w:sz w:val="26"/>
          <w:szCs w:val="26"/>
        </w:rPr>
        <w:t xml:space="preserve">публичного </w:t>
      </w:r>
      <w:r w:rsidR="00416669">
        <w:rPr>
          <w:sz w:val="26"/>
          <w:szCs w:val="26"/>
        </w:rPr>
        <w:t>сервитута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lastRenderedPageBreak/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F13830">
        <w:rPr>
          <w:sz w:val="26"/>
          <w:szCs w:val="26"/>
        </w:rPr>
        <w:t>08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F13830">
        <w:rPr>
          <w:sz w:val="26"/>
          <w:szCs w:val="26"/>
        </w:rPr>
        <w:t>мая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F13830">
        <w:rPr>
          <w:sz w:val="26"/>
          <w:szCs w:val="26"/>
        </w:rPr>
        <w:t>26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C86BDE" w:rsidRPr="00AB2133" w:rsidRDefault="00F13830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76" w:rsidRDefault="008F0876" w:rsidP="00C86BDE">
      <w:r>
        <w:separator/>
      </w:r>
    </w:p>
  </w:endnote>
  <w:endnote w:type="continuationSeparator" w:id="0">
    <w:p w:rsidR="008F0876" w:rsidRDefault="008F0876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76" w:rsidRDefault="008F0876" w:rsidP="00C86BDE">
      <w:r>
        <w:separator/>
      </w:r>
    </w:p>
  </w:footnote>
  <w:footnote w:type="continuationSeparator" w:id="0">
    <w:p w:rsidR="008F0876" w:rsidRDefault="008F0876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36DFF"/>
    <w:rsid w:val="00145759"/>
    <w:rsid w:val="001644AB"/>
    <w:rsid w:val="00166AF0"/>
    <w:rsid w:val="001728E3"/>
    <w:rsid w:val="00194A31"/>
    <w:rsid w:val="002420CF"/>
    <w:rsid w:val="00355119"/>
    <w:rsid w:val="003F3B2E"/>
    <w:rsid w:val="00416669"/>
    <w:rsid w:val="00466D56"/>
    <w:rsid w:val="005657F1"/>
    <w:rsid w:val="006848DA"/>
    <w:rsid w:val="006F4E65"/>
    <w:rsid w:val="00705FEC"/>
    <w:rsid w:val="00717321"/>
    <w:rsid w:val="00725305"/>
    <w:rsid w:val="0073780E"/>
    <w:rsid w:val="007B78F9"/>
    <w:rsid w:val="008E48D0"/>
    <w:rsid w:val="008F0876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C22096"/>
    <w:rsid w:val="00C76B67"/>
    <w:rsid w:val="00C86BDE"/>
    <w:rsid w:val="00D234CA"/>
    <w:rsid w:val="00DD23AA"/>
    <w:rsid w:val="00E90645"/>
    <w:rsid w:val="00EA6E27"/>
    <w:rsid w:val="00EE1DA9"/>
    <w:rsid w:val="00EE2B96"/>
    <w:rsid w:val="00F13830"/>
    <w:rsid w:val="00F9309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Гусева Наталья Павловна</cp:lastModifiedBy>
  <cp:revision>22</cp:revision>
  <cp:lastPrinted>2020-06-02T03:03:00Z</cp:lastPrinted>
  <dcterms:created xsi:type="dcterms:W3CDTF">2017-08-10T03:17:00Z</dcterms:created>
  <dcterms:modified xsi:type="dcterms:W3CDTF">2022-06-30T05:37:00Z</dcterms:modified>
</cp:coreProperties>
</file>