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C1" w:rsidRPr="009452C1" w:rsidRDefault="009452C1" w:rsidP="009452C1">
      <w:pPr>
        <w:shd w:val="clear" w:color="auto" w:fill="FFFFFF"/>
        <w:spacing w:after="225" w:line="250" w:lineRule="atLeast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9452C1">
        <w:rPr>
          <w:rFonts w:ascii="Arial" w:eastAsia="Times New Roman" w:hAnsi="Arial" w:cs="Arial"/>
          <w:b/>
          <w:bCs/>
          <w:color w:val="304855"/>
          <w:sz w:val="18"/>
          <w:szCs w:val="18"/>
          <w:lang w:eastAsia="ru-RU"/>
        </w:rPr>
        <w:t>Общая информация</w:t>
      </w:r>
    </w:p>
    <w:p w:rsidR="009452C1" w:rsidRPr="009452C1" w:rsidRDefault="009452C1" w:rsidP="009452C1">
      <w:pPr>
        <w:shd w:val="clear" w:color="auto" w:fill="FFFFFF"/>
        <w:spacing w:after="225" w:line="250" w:lineRule="atLeast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9452C1">
        <w:rPr>
          <w:rFonts w:ascii="Arial" w:eastAsia="Times New Roman" w:hAnsi="Arial" w:cs="Arial"/>
          <w:b/>
          <w:bCs/>
          <w:color w:val="304855"/>
          <w:sz w:val="18"/>
          <w:szCs w:val="18"/>
          <w:lang w:eastAsia="ru-RU"/>
        </w:rPr>
        <w:t>График консультаций и приёма документов по проведению</w:t>
      </w:r>
    </w:p>
    <w:p w:rsidR="009452C1" w:rsidRPr="009452C1" w:rsidRDefault="009452C1" w:rsidP="009452C1">
      <w:pPr>
        <w:shd w:val="clear" w:color="auto" w:fill="FFFFFF"/>
        <w:spacing w:after="225" w:line="250" w:lineRule="atLeast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9452C1">
        <w:rPr>
          <w:rFonts w:ascii="Arial" w:eastAsia="Times New Roman" w:hAnsi="Arial" w:cs="Arial"/>
          <w:b/>
          <w:bCs/>
          <w:color w:val="304855"/>
          <w:sz w:val="18"/>
          <w:szCs w:val="18"/>
          <w:lang w:eastAsia="ru-RU"/>
        </w:rPr>
        <w:t>государственной экспертизы условий труда в организациях Челябинской области:</w:t>
      </w:r>
    </w:p>
    <w:tbl>
      <w:tblPr>
        <w:tblW w:w="58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550"/>
      </w:tblGrid>
      <w:tr w:rsidR="009452C1" w:rsidRPr="009452C1" w:rsidTr="009452C1">
        <w:trPr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2C1" w:rsidRPr="009452C1" w:rsidRDefault="009452C1" w:rsidP="009452C1">
            <w:pPr>
              <w:spacing w:after="225" w:line="250" w:lineRule="atLeas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9452C1">
              <w:rPr>
                <w:rFonts w:ascii="Arial" w:eastAsia="Times New Roman" w:hAnsi="Arial" w:cs="Arial"/>
                <w:b/>
                <w:bCs/>
                <w:color w:val="304855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2C1" w:rsidRPr="009452C1" w:rsidRDefault="009452C1" w:rsidP="009452C1">
            <w:pPr>
              <w:spacing w:after="225" w:line="250" w:lineRule="atLeas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9452C1">
              <w:rPr>
                <w:rFonts w:ascii="Arial" w:eastAsia="Times New Roman" w:hAnsi="Arial" w:cs="Arial"/>
                <w:b/>
                <w:bCs/>
                <w:color w:val="304855"/>
                <w:sz w:val="18"/>
                <w:szCs w:val="18"/>
                <w:lang w:eastAsia="ru-RU"/>
              </w:rPr>
              <w:t>ВРЕМЯ</w:t>
            </w:r>
          </w:p>
        </w:tc>
      </w:tr>
      <w:tr w:rsidR="009452C1" w:rsidRPr="009452C1" w:rsidTr="009452C1">
        <w:trPr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2C1" w:rsidRPr="009452C1" w:rsidRDefault="009452C1" w:rsidP="009452C1">
            <w:pPr>
              <w:spacing w:after="225" w:line="250" w:lineRule="atLeas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9452C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Понедельник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2C1" w:rsidRPr="009452C1" w:rsidRDefault="009452C1" w:rsidP="009452C1">
            <w:pPr>
              <w:spacing w:after="225" w:line="250" w:lineRule="atLeas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9452C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с 8:30 до 17:30</w:t>
            </w:r>
          </w:p>
        </w:tc>
      </w:tr>
      <w:tr w:rsidR="009452C1" w:rsidRPr="009452C1" w:rsidTr="009452C1">
        <w:trPr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2C1" w:rsidRPr="009452C1" w:rsidRDefault="009452C1" w:rsidP="009452C1">
            <w:pPr>
              <w:spacing w:after="225" w:line="250" w:lineRule="atLeas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9452C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2C1" w:rsidRPr="009452C1" w:rsidRDefault="009452C1" w:rsidP="009452C1">
            <w:pPr>
              <w:spacing w:after="225" w:line="250" w:lineRule="atLeas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9452C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с 8:30 до 17:30</w:t>
            </w:r>
          </w:p>
        </w:tc>
      </w:tr>
      <w:tr w:rsidR="009452C1" w:rsidRPr="009452C1" w:rsidTr="009452C1">
        <w:trPr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2C1" w:rsidRPr="009452C1" w:rsidRDefault="009452C1" w:rsidP="009452C1">
            <w:pPr>
              <w:spacing w:after="225" w:line="250" w:lineRule="atLeas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9452C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2C1" w:rsidRPr="009452C1" w:rsidRDefault="009452C1" w:rsidP="009452C1">
            <w:pPr>
              <w:spacing w:after="225" w:line="250" w:lineRule="atLeas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9452C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с 8:30 до 17:30</w:t>
            </w:r>
          </w:p>
        </w:tc>
      </w:tr>
      <w:tr w:rsidR="009452C1" w:rsidRPr="009452C1" w:rsidTr="009452C1">
        <w:trPr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2C1" w:rsidRPr="009452C1" w:rsidRDefault="009452C1" w:rsidP="009452C1">
            <w:pPr>
              <w:spacing w:after="225" w:line="250" w:lineRule="atLeas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9452C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2C1" w:rsidRPr="009452C1" w:rsidRDefault="009452C1" w:rsidP="009452C1">
            <w:pPr>
              <w:spacing w:after="225" w:line="250" w:lineRule="atLeas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9452C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с 8:30 до 17:30</w:t>
            </w:r>
          </w:p>
        </w:tc>
      </w:tr>
      <w:tr w:rsidR="009452C1" w:rsidRPr="009452C1" w:rsidTr="009452C1">
        <w:trPr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2C1" w:rsidRPr="009452C1" w:rsidRDefault="009452C1" w:rsidP="009452C1">
            <w:pPr>
              <w:spacing w:after="225" w:line="250" w:lineRule="atLeas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9452C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2C1" w:rsidRPr="009452C1" w:rsidRDefault="009452C1" w:rsidP="009452C1">
            <w:pPr>
              <w:spacing w:after="225" w:line="250" w:lineRule="atLeas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9452C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с 8:30 до 16:15</w:t>
            </w:r>
          </w:p>
        </w:tc>
      </w:tr>
    </w:tbl>
    <w:p w:rsidR="009452C1" w:rsidRPr="009452C1" w:rsidRDefault="009452C1" w:rsidP="009452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9452C1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</w:t>
      </w:r>
    </w:p>
    <w:p w:rsidR="009452C1" w:rsidRPr="009452C1" w:rsidRDefault="009452C1" w:rsidP="009452C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9452C1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Время перерыва специалистов, осуществляющих приём посетителей: с 12:00 до 12:45</w:t>
      </w:r>
    </w:p>
    <w:p w:rsidR="009452C1" w:rsidRPr="009452C1" w:rsidRDefault="009452C1" w:rsidP="009452C1">
      <w:pPr>
        <w:shd w:val="clear" w:color="auto" w:fill="FFFFFF"/>
        <w:spacing w:after="225" w:line="250" w:lineRule="atLeast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9452C1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Адрес: г. Челябинск, ул. Комсомольская, д. 18-а, кабинет №112.</w:t>
      </w:r>
    </w:p>
    <w:p w:rsidR="009452C1" w:rsidRPr="009452C1" w:rsidRDefault="009452C1" w:rsidP="009452C1">
      <w:pPr>
        <w:shd w:val="clear" w:color="auto" w:fill="FFFFFF"/>
        <w:spacing w:after="225" w:line="250" w:lineRule="atLeast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9452C1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Главное управление по труду и занятости населения Челябинской области.</w:t>
      </w:r>
    </w:p>
    <w:p w:rsidR="009452C1" w:rsidRPr="009452C1" w:rsidRDefault="009452C1" w:rsidP="009452C1">
      <w:pPr>
        <w:shd w:val="clear" w:color="auto" w:fill="FFFFFF"/>
        <w:spacing w:after="225" w:line="250" w:lineRule="atLeast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9452C1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Телефон: (351) 261-42-70.</w:t>
      </w:r>
    </w:p>
    <w:p w:rsidR="009452C1" w:rsidRPr="009452C1" w:rsidRDefault="009452C1" w:rsidP="009452C1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C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04855" stroked="f"/>
        </w:pict>
      </w:r>
    </w:p>
    <w:p w:rsidR="009452C1" w:rsidRPr="009452C1" w:rsidRDefault="009452C1" w:rsidP="009452C1">
      <w:pPr>
        <w:shd w:val="clear" w:color="auto" w:fill="FFFFFF"/>
        <w:spacing w:after="225" w:line="250" w:lineRule="atLeast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hyperlink r:id="rId4" w:history="1">
        <w:r w:rsidRPr="009452C1">
          <w:rPr>
            <w:rFonts w:ascii="Arial" w:eastAsia="Times New Roman" w:hAnsi="Arial" w:cs="Arial"/>
            <w:color w:val="2C5C87"/>
            <w:sz w:val="18"/>
            <w:szCs w:val="18"/>
            <w:lang w:eastAsia="ru-RU"/>
          </w:rPr>
          <w:t>Приказ Главного управления по труду и занятости населения Челябинской области №44 от 20.04.2016 г. </w:t>
        </w:r>
      </w:hyperlink>
      <w:r w:rsidRPr="009452C1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"Об установлении размера и порядка взимания платы за проведение экспертизы качества специальной оценки условий труда"</w:t>
      </w:r>
    </w:p>
    <w:p w:rsidR="009452C1" w:rsidRPr="009452C1" w:rsidRDefault="009452C1" w:rsidP="009452C1">
      <w:pPr>
        <w:shd w:val="clear" w:color="auto" w:fill="FFFFFF"/>
        <w:spacing w:after="225" w:line="250" w:lineRule="atLeast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hyperlink r:id="rId5" w:history="1">
        <w:r w:rsidRPr="009452C1">
          <w:rPr>
            <w:rFonts w:ascii="Arial" w:eastAsia="Times New Roman" w:hAnsi="Arial" w:cs="Arial"/>
            <w:color w:val="2C5C87"/>
            <w:sz w:val="18"/>
            <w:szCs w:val="18"/>
            <w:u w:val="single"/>
            <w:lang w:eastAsia="ru-RU"/>
          </w:rPr>
          <w:t>Статья 216.1 Трудовой кодекс Российской Федерации.</w:t>
        </w:r>
      </w:hyperlink>
      <w:r w:rsidRPr="009452C1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Государственная экспертиза условий труда</w:t>
      </w:r>
    </w:p>
    <w:p w:rsidR="009452C1" w:rsidRPr="009452C1" w:rsidRDefault="009452C1" w:rsidP="009452C1">
      <w:pPr>
        <w:shd w:val="clear" w:color="auto" w:fill="FFFFFF"/>
        <w:spacing w:after="225" w:line="250" w:lineRule="atLeast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hyperlink r:id="rId6" w:history="1">
        <w:r w:rsidRPr="009452C1">
          <w:rPr>
            <w:rFonts w:ascii="Arial" w:eastAsia="Times New Roman" w:hAnsi="Arial" w:cs="Arial"/>
            <w:color w:val="2C5C87"/>
            <w:sz w:val="18"/>
            <w:szCs w:val="18"/>
            <w:u w:val="single"/>
            <w:lang w:eastAsia="ru-RU"/>
          </w:rPr>
          <w:t>Порядок</w:t>
        </w:r>
      </w:hyperlink>
      <w:r w:rsidRPr="009452C1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проведения государственной экспертизы условий труда </w:t>
      </w:r>
    </w:p>
    <w:p w:rsidR="009452C1" w:rsidRPr="009452C1" w:rsidRDefault="009452C1" w:rsidP="009452C1">
      <w:pPr>
        <w:shd w:val="clear" w:color="auto" w:fill="FFFFFF"/>
        <w:spacing w:after="225" w:line="250" w:lineRule="atLeast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hyperlink r:id="rId7" w:history="1">
        <w:r w:rsidRPr="009452C1">
          <w:rPr>
            <w:rFonts w:ascii="Arial" w:eastAsia="Times New Roman" w:hAnsi="Arial" w:cs="Arial"/>
            <w:color w:val="2C5C87"/>
            <w:sz w:val="18"/>
            <w:szCs w:val="18"/>
            <w:u w:val="single"/>
            <w:lang w:eastAsia="ru-RU"/>
          </w:rPr>
          <w:t>ЗАЯВЛЕНИЕ</w:t>
        </w:r>
      </w:hyperlink>
      <w:r w:rsidRPr="009452C1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на проведение государственной экспертизы условий труда</w:t>
      </w:r>
    </w:p>
    <w:p w:rsidR="00C550E5" w:rsidRDefault="00C550E5">
      <w:bookmarkStart w:id="0" w:name="_GoBack"/>
      <w:bookmarkEnd w:id="0"/>
    </w:p>
    <w:sectPr w:rsidR="00C5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1"/>
    <w:rsid w:val="009452C1"/>
    <w:rsid w:val="00C550E5"/>
    <w:rsid w:val="00E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1D691-1000-4DE5-AEA3-2F62BA9A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zn74.ru/Upload/files/%D0%97%D0%B0%D1%8F%D0%B2%D0%BB%D0%B5%D0%BD%D0%B8%D0%B5%20%D0%BD%D0%B0%20%D0%BF%D1%80%D0%BE%D0%B2%D0%B5%D0%B4%D0%B5%D0%BD%D0%B8%D0%B5%20%D0%B3%D0%BE%D1%81%D1%83%D0%B4%D0%B0%D1%80%D1%81%D1%82%D0%B2%D0%B5%D0%BD%D0%BD%D0%BE%D0%B9%20%D1%8D%D0%BA%D1%81%D0%BF%D0%B5%D1%80%D1%82%D0%B8%D0%B7%D1%8B%20%D1%83%D1%81%D0%BB%D0%BE%D0%B2%D0%B8%D0%B9%20%D1%82%D1%80%D1%83%D0%B4%D0%B0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Upload/files/%D0%9F%D0%BE%D1%80%D1%8F%D0%B4%D0%BE%D0%BA%20%D0%BF%D1%80%D0%BE%D0%B2%D0%B5%D0%B4%D0%B5%D0%BD%D0%B8%D1%8F%20%D0%B3%D0%BE%D1%81%D1%83%D0%B4%D0%B0%D1%80%D1%81%D1%82%D0%B2%D0%B5%D0%BD%D0%BD%D0%BE%D0%B9%20%D1%8D%D0%BA%D1%81%D0%BF%D0%B5%D1%80%D1%82%D0%B8%D0%B7%D1%8B%20%D1%83%D1%81%D0%BB%D0%BE%D0%B2%D0%B8%D0%B9%20%D1%82%D1%80%D1%83%D0%B4%D0%B0(1).doc" TargetMode="External"/><Relationship Id="rId5" Type="http://schemas.openxmlformats.org/officeDocument/2006/relationships/hyperlink" Target="http://szn74.ru/Upload/files/%D0%A1%D1%82%D0%B0%D1%82%D1%8C%D1%8F%20216.1%20(%D0%BD%D0%BE%D0%B2%D0%B0%D1%8F%20%D1%80%D0%B5%D0%B4).doc" TargetMode="External"/><Relationship Id="rId4" Type="http://schemas.openxmlformats.org/officeDocument/2006/relationships/hyperlink" Target="http://szn74.ru/Upload/files/%D0%9F%D1%80%D0%B8%D0%BA%D0%B0%D0%B7%20N%2044.r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Надежда Юрьевна</dc:creator>
  <cp:keywords/>
  <dc:description/>
  <cp:lastModifiedBy>Бондаренко Надежда Юрьевна</cp:lastModifiedBy>
  <cp:revision>3</cp:revision>
  <dcterms:created xsi:type="dcterms:W3CDTF">2020-06-16T06:25:00Z</dcterms:created>
  <dcterms:modified xsi:type="dcterms:W3CDTF">2020-06-16T06:26:00Z</dcterms:modified>
</cp:coreProperties>
</file>