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 эффективности деятельности Главы Копейского городского округа и инвестиционного уполномоченного в Копейском городском округе</w:t>
      </w:r>
    </w:p>
    <w:tbl>
      <w:tblPr>
        <w:tblStyle w:val="a3"/>
        <w:tblW w:w="148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783"/>
        <w:gridCol w:w="2341"/>
        <w:gridCol w:w="2458"/>
        <w:gridCol w:w="2339"/>
        <w:gridCol w:w="1958"/>
        <w:gridCol w:w="1953"/>
      </w:tblGrid>
      <w:tr>
        <w:trPr/>
        <w:tc>
          <w:tcPr>
            <w:tcW w:w="37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показателей эффективности</w:t>
            </w:r>
          </w:p>
        </w:tc>
        <w:tc>
          <w:tcPr>
            <w:tcW w:w="23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2021</w:t>
            </w:r>
          </w:p>
        </w:tc>
        <w:tc>
          <w:tcPr>
            <w:tcW w:w="24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2022</w:t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2023</w:t>
            </w:r>
          </w:p>
        </w:tc>
        <w:tc>
          <w:tcPr>
            <w:tcW w:w="1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2024</w:t>
            </w:r>
          </w:p>
        </w:tc>
        <w:tc>
          <w:tcPr>
            <w:tcW w:w="1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2025</w:t>
            </w:r>
          </w:p>
        </w:tc>
      </w:tr>
      <w:tr>
        <w:trPr/>
        <w:tc>
          <w:tcPr>
            <w:tcW w:w="37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3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4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1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37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 инвестиционных проектов, реализованных на территории городского округа</w:t>
            </w:r>
          </w:p>
        </w:tc>
        <w:tc>
          <w:tcPr>
            <w:tcW w:w="23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4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</w:t>
            </w:r>
          </w:p>
        </w:tc>
        <w:tc>
          <w:tcPr>
            <w:tcW w:w="1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37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 инвестиционных проектов, реализуемых или планируемых к реализации на территории городского округа</w:t>
            </w:r>
          </w:p>
        </w:tc>
        <w:tc>
          <w:tcPr>
            <w:tcW w:w="23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24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1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37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Объем инвестиций, направленных на реализацию инвестиционных проектов в расчете на 1 жителя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(тыс. рублей)</w:t>
            </w:r>
          </w:p>
        </w:tc>
        <w:tc>
          <w:tcPr>
            <w:tcW w:w="23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19,935</w:t>
            </w:r>
          </w:p>
        </w:tc>
        <w:tc>
          <w:tcPr>
            <w:tcW w:w="24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20,017</w:t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51,048</w:t>
            </w:r>
          </w:p>
        </w:tc>
        <w:tc>
          <w:tcPr>
            <w:tcW w:w="1958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71,905</w:t>
            </w:r>
          </w:p>
        </w:tc>
        <w:tc>
          <w:tcPr>
            <w:tcW w:w="1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37,173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34" w:right="1134" w:gutter="0" w:header="0" w:top="1134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23d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44092-8B39-4EB8-800E-9C3B7985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LibreOffice/7.6.0.3$Linux_X86_64 LibreOffice_project/60$Build-3</Application>
  <AppVersion>15.0000</AppVersion>
  <Pages>1</Pages>
  <Words>77</Words>
  <Characters>488</Characters>
  <CharactersWithSpaces>533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2024-07-08T09:57:00Z</dcterms:created>
  <dc:creator>Галиулина Рушания Марсовна</dc:creator>
  <dc:description/>
  <dc:language>ru-RU</dc:language>
  <cp:lastModifiedBy/>
  <cp:lastPrinted>2025-03-19T16:29:37Z</cp:lastPrinted>
  <dcterms:modified xsi:type="dcterms:W3CDTF">2026-06-08T15:34:29Z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