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A9" w:rsidRPr="008F3493" w:rsidRDefault="00F36136" w:rsidP="00BF4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F3493">
        <w:rPr>
          <w:rFonts w:ascii="Times New Roman" w:hAnsi="Times New Roman" w:cs="Times New Roman"/>
          <w:b/>
          <w:sz w:val="28"/>
          <w:szCs w:val="28"/>
        </w:rPr>
        <w:t xml:space="preserve">Памятка по </w:t>
      </w:r>
      <w:proofErr w:type="spellStart"/>
      <w:r w:rsidRPr="008F3493">
        <w:rPr>
          <w:rFonts w:ascii="Times New Roman" w:hAnsi="Times New Roman" w:cs="Times New Roman"/>
          <w:b/>
          <w:sz w:val="28"/>
          <w:szCs w:val="28"/>
        </w:rPr>
        <w:t>догазификации</w:t>
      </w:r>
      <w:proofErr w:type="spellEnd"/>
      <w:r w:rsidRPr="008F3493">
        <w:rPr>
          <w:rFonts w:ascii="Times New Roman" w:hAnsi="Times New Roman" w:cs="Times New Roman"/>
          <w:b/>
          <w:sz w:val="28"/>
          <w:szCs w:val="28"/>
        </w:rPr>
        <w:t xml:space="preserve"> объектов капитального строительства (</w:t>
      </w:r>
      <w:r w:rsidR="008F3493" w:rsidRPr="008F3493">
        <w:rPr>
          <w:rFonts w:ascii="Times New Roman" w:hAnsi="Times New Roman" w:cs="Times New Roman"/>
          <w:b/>
          <w:sz w:val="28"/>
          <w:szCs w:val="28"/>
        </w:rPr>
        <w:t xml:space="preserve">индивидуальных </w:t>
      </w:r>
      <w:r w:rsidRPr="008F3493">
        <w:rPr>
          <w:rFonts w:ascii="Times New Roman" w:hAnsi="Times New Roman" w:cs="Times New Roman"/>
          <w:b/>
          <w:sz w:val="28"/>
          <w:szCs w:val="28"/>
        </w:rPr>
        <w:t>жилых домов)</w:t>
      </w:r>
    </w:p>
    <w:p w:rsidR="00BF4969" w:rsidRPr="008F3493" w:rsidRDefault="00BF4969" w:rsidP="00BF4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136" w:rsidRPr="008F3493" w:rsidRDefault="00F36136" w:rsidP="00BF4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493">
        <w:rPr>
          <w:rFonts w:ascii="Times New Roman" w:hAnsi="Times New Roman" w:cs="Times New Roman"/>
          <w:sz w:val="28"/>
          <w:szCs w:val="28"/>
        </w:rPr>
        <w:t>Догазификация</w:t>
      </w:r>
      <w:proofErr w:type="spellEnd"/>
      <w:r w:rsidRPr="008F3493">
        <w:rPr>
          <w:rFonts w:ascii="Times New Roman" w:hAnsi="Times New Roman" w:cs="Times New Roman"/>
          <w:sz w:val="28"/>
          <w:szCs w:val="28"/>
        </w:rPr>
        <w:t xml:space="preserve"> распространяется на бесплатное подключение индивидуальных жилых домов, принадлежащих на праве собственности заявителям – физическим лицам, в населенных пунктах, в которых уже проложены </w:t>
      </w:r>
      <w:proofErr w:type="spellStart"/>
      <w:r w:rsidRPr="008F3493">
        <w:rPr>
          <w:rFonts w:ascii="Times New Roman" w:hAnsi="Times New Roman" w:cs="Times New Roman"/>
          <w:sz w:val="28"/>
          <w:szCs w:val="28"/>
        </w:rPr>
        <w:t>внутрипоселковые</w:t>
      </w:r>
      <w:proofErr w:type="spellEnd"/>
      <w:r w:rsidRPr="008F3493">
        <w:rPr>
          <w:rFonts w:ascii="Times New Roman" w:hAnsi="Times New Roman" w:cs="Times New Roman"/>
          <w:sz w:val="28"/>
          <w:szCs w:val="28"/>
        </w:rPr>
        <w:t xml:space="preserve"> сети, и требуется, как правило, достроить газопроводы до границ земельных участков, на которых расположены такие дома.</w:t>
      </w:r>
    </w:p>
    <w:p w:rsidR="00BF4969" w:rsidRPr="008F3493" w:rsidRDefault="00BF4969" w:rsidP="00BF4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493">
        <w:rPr>
          <w:rFonts w:ascii="Times New Roman" w:hAnsi="Times New Roman" w:cs="Times New Roman"/>
          <w:sz w:val="28"/>
          <w:szCs w:val="28"/>
        </w:rPr>
        <w:t xml:space="preserve">В случае если у Заявителя есть документы, подтверждающие права собственности на земельный участок и на индивидуальный жилой дом, расположенный в населенном пункте, который уже газифицирован, то Заявитель попадает в программу </w:t>
      </w:r>
      <w:proofErr w:type="spellStart"/>
      <w:r w:rsidRPr="008F3493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8F3493">
        <w:rPr>
          <w:rFonts w:ascii="Times New Roman" w:hAnsi="Times New Roman" w:cs="Times New Roman"/>
          <w:sz w:val="28"/>
          <w:szCs w:val="28"/>
        </w:rPr>
        <w:t>.</w:t>
      </w:r>
    </w:p>
    <w:p w:rsidR="00BF4969" w:rsidRPr="008F3493" w:rsidRDefault="00BF4969" w:rsidP="00BF4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493">
        <w:rPr>
          <w:rFonts w:ascii="Times New Roman" w:hAnsi="Times New Roman" w:cs="Times New Roman"/>
          <w:sz w:val="28"/>
          <w:szCs w:val="28"/>
        </w:rPr>
        <w:t xml:space="preserve">Поэтому сначала необходимо оформить право собственности на земельный участок и дом, а уже после подать заявку на </w:t>
      </w:r>
      <w:proofErr w:type="spellStart"/>
      <w:r w:rsidRPr="008F3493">
        <w:rPr>
          <w:rFonts w:ascii="Times New Roman" w:hAnsi="Times New Roman" w:cs="Times New Roman"/>
          <w:sz w:val="28"/>
          <w:szCs w:val="28"/>
        </w:rPr>
        <w:t>догазификацию</w:t>
      </w:r>
      <w:proofErr w:type="spellEnd"/>
      <w:r w:rsidRPr="008F34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969" w:rsidRPr="008F3493" w:rsidRDefault="00BF4969" w:rsidP="00BF4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493">
        <w:rPr>
          <w:rFonts w:ascii="Times New Roman" w:hAnsi="Times New Roman" w:cs="Times New Roman"/>
          <w:sz w:val="28"/>
          <w:szCs w:val="28"/>
        </w:rPr>
        <w:t xml:space="preserve">Дома, которые расположены в </w:t>
      </w:r>
      <w:proofErr w:type="spellStart"/>
      <w:r w:rsidRPr="008F3493">
        <w:rPr>
          <w:rFonts w:ascii="Times New Roman" w:hAnsi="Times New Roman" w:cs="Times New Roman"/>
          <w:sz w:val="28"/>
          <w:szCs w:val="28"/>
        </w:rPr>
        <w:t>негазифицированных</w:t>
      </w:r>
      <w:proofErr w:type="spellEnd"/>
      <w:r w:rsidRPr="008F3493">
        <w:rPr>
          <w:rFonts w:ascii="Times New Roman" w:hAnsi="Times New Roman" w:cs="Times New Roman"/>
          <w:sz w:val="28"/>
          <w:szCs w:val="28"/>
        </w:rPr>
        <w:t xml:space="preserve"> населенных пунктах, попадают в региональную программу газификации, в целях создания условий для газификации без использования средств граждан.</w:t>
      </w:r>
    </w:p>
    <w:p w:rsidR="00BF4969" w:rsidRPr="008F3493" w:rsidRDefault="00BF4969" w:rsidP="00BF4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493">
        <w:rPr>
          <w:rFonts w:ascii="Times New Roman" w:hAnsi="Times New Roman" w:cs="Times New Roman"/>
          <w:sz w:val="28"/>
          <w:szCs w:val="28"/>
        </w:rPr>
        <w:t>Если домовладение расположено в границах садоводческих или огороднических некоммерческих товариществ (далее – СНТ), а само СНТ расположено в границах газифицированного населенного пункта, доведение газопровода до границ таких СНТ будет бесплатно. В границах СНТ граждане самостоятельно осуществляют строительство газораспределительной сети (с привлечением газораспределительной организации или иной строительной организации). Впоследствии подключение домовладений осуществляет только газораспределительная организация, стоимость подключения будет по-прежнему регулироваться государством.</w:t>
      </w:r>
    </w:p>
    <w:p w:rsidR="00F36136" w:rsidRPr="008F3493" w:rsidRDefault="00F36136" w:rsidP="00BF4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493">
        <w:rPr>
          <w:rFonts w:ascii="Times New Roman" w:hAnsi="Times New Roman" w:cs="Times New Roman"/>
          <w:sz w:val="28"/>
          <w:szCs w:val="28"/>
        </w:rPr>
        <w:t xml:space="preserve">Для подачи заявки о заключении договора о подключении в рамках </w:t>
      </w:r>
      <w:proofErr w:type="spellStart"/>
      <w:r w:rsidRPr="008F3493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8F3493">
        <w:rPr>
          <w:rFonts w:ascii="Times New Roman" w:hAnsi="Times New Roman" w:cs="Times New Roman"/>
          <w:sz w:val="28"/>
          <w:szCs w:val="28"/>
        </w:rPr>
        <w:t xml:space="preserve"> потребуются следующие документы:</w:t>
      </w:r>
    </w:p>
    <w:p w:rsidR="00F36136" w:rsidRPr="008F3493" w:rsidRDefault="00F36136" w:rsidP="008F34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34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8F3493">
        <w:rPr>
          <w:rFonts w:ascii="Times New Roman" w:eastAsia="Times New Roman" w:hAnsi="Times New Roman" w:cs="Times New Roman"/>
          <w:sz w:val="28"/>
          <w:szCs w:val="28"/>
          <w:lang w:eastAsia="ru-RU"/>
        </w:rPr>
        <w:t>) ситуационный план;</w:t>
      </w:r>
    </w:p>
    <w:p w:rsidR="00F36136" w:rsidRPr="008F3493" w:rsidRDefault="00F36136" w:rsidP="008F34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349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8F3493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копия документа, подтверждающего право собственности или иное предусмотренное законом основание на объект капитального строительства и земельный участок, на котором расположены (будут располагаться) объекты капитального строительства заявителя. В случае если земельный участок принадлежит заявителю на ином законном основании, заявитель представляет согласие собственника земельного участка на использование этого участка на период строительства сетей газораспределения;</w:t>
      </w:r>
    </w:p>
    <w:p w:rsidR="00F36136" w:rsidRPr="008F3493" w:rsidRDefault="00F36136" w:rsidP="008F34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349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F3493">
        <w:rPr>
          <w:rFonts w:ascii="Times New Roman" w:eastAsia="Times New Roman" w:hAnsi="Times New Roman" w:cs="Times New Roman"/>
          <w:sz w:val="28"/>
          <w:szCs w:val="28"/>
          <w:lang w:eastAsia="ru-RU"/>
        </w:rPr>
        <w:t>) доверенность или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F36136" w:rsidRPr="008F3493" w:rsidRDefault="00F36136" w:rsidP="008F3493">
      <w:pPr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3493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8F3493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расчет максимального часового расхода газа (не прилагается, если планируемый максимальный часовой расход газа не более 7 куб. метров/час).</w:t>
      </w:r>
    </w:p>
    <w:p w:rsidR="00F36136" w:rsidRDefault="00F36136" w:rsidP="00BF4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F3493" w:rsidRDefault="008F3493" w:rsidP="00BF4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F3493" w:rsidRPr="008F3493" w:rsidRDefault="008F3493" w:rsidP="00BF49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</w:p>
    <w:p w:rsidR="008F3493" w:rsidRDefault="008F3493" w:rsidP="00BF496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СПРАВОЧНО:</w:t>
      </w:r>
    </w:p>
    <w:p w:rsidR="00F36136" w:rsidRPr="008F3493" w:rsidRDefault="00F36136" w:rsidP="00BF4969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8F3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Поданная заявка в рамках </w:t>
      </w:r>
      <w:proofErr w:type="spellStart"/>
      <w:r w:rsidRPr="008F3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догазификации</w:t>
      </w:r>
      <w:proofErr w:type="spellEnd"/>
      <w:r w:rsidRPr="008F3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будет рассмотрена с момента вступления в силу нормативно-правовых актов Правительства Российской Федерации, регламентирующих порядок и условия </w:t>
      </w:r>
      <w:proofErr w:type="spellStart"/>
      <w:r w:rsidRPr="008F3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догазификации</w:t>
      </w:r>
      <w:proofErr w:type="spellEnd"/>
      <w:r w:rsidRPr="008F3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</w:p>
    <w:p w:rsidR="00F36136" w:rsidRPr="008F3493" w:rsidRDefault="008F3493" w:rsidP="008F349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</w:t>
      </w:r>
      <w:r w:rsidR="00F36136" w:rsidRPr="008F3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слуги по подключению в рамках </w:t>
      </w:r>
      <w:proofErr w:type="spellStart"/>
      <w:r w:rsidR="00F36136" w:rsidRPr="008F3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догазификации</w:t>
      </w:r>
      <w:proofErr w:type="spellEnd"/>
      <w:r w:rsidR="00F36136" w:rsidRPr="008F3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без взимания платы с заявителя включают в себя мероприятия </w:t>
      </w:r>
      <w:r w:rsidR="00F36136" w:rsidRPr="008F3493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до гран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иц земельного участка заявителя.</w:t>
      </w:r>
    </w:p>
    <w:p w:rsidR="00F36136" w:rsidRPr="008F3493" w:rsidRDefault="008F3493" w:rsidP="008F3493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</w:t>
      </w:r>
      <w:r w:rsidR="00F36136" w:rsidRPr="008F349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случае перехода и иного прекращения права собственности на земельный участок и (или) объект индивидуального капитального строительства, которые указаны в настоящей заявке, заявитель обязан незамедлительно проинформировать об этом в письменном виде.</w:t>
      </w:r>
    </w:p>
    <w:p w:rsidR="00F36136" w:rsidRPr="008F3493" w:rsidRDefault="00F36136" w:rsidP="00BF4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136" w:rsidRPr="008F3493" w:rsidRDefault="00BF4969" w:rsidP="00BF4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93">
        <w:rPr>
          <w:rFonts w:ascii="Times New Roman" w:hAnsi="Times New Roman" w:cs="Times New Roman"/>
          <w:sz w:val="28"/>
          <w:szCs w:val="28"/>
        </w:rPr>
        <w:tab/>
        <w:t xml:space="preserve">Для подачи заявки о заключении договора о подключении в рамках </w:t>
      </w:r>
      <w:proofErr w:type="spellStart"/>
      <w:r w:rsidRPr="008F3493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8F3493">
        <w:rPr>
          <w:rFonts w:ascii="Times New Roman" w:hAnsi="Times New Roman" w:cs="Times New Roman"/>
          <w:sz w:val="28"/>
          <w:szCs w:val="28"/>
        </w:rPr>
        <w:t xml:space="preserve"> Заявитель может обратиться в АО «Газпром газораспределение Челябинск» по следующим адресам:</w:t>
      </w:r>
    </w:p>
    <w:p w:rsidR="00BF4969" w:rsidRPr="008F3493" w:rsidRDefault="00BF4969" w:rsidP="00BF4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93">
        <w:rPr>
          <w:rFonts w:ascii="Times New Roman" w:hAnsi="Times New Roman" w:cs="Times New Roman"/>
          <w:sz w:val="28"/>
          <w:szCs w:val="28"/>
        </w:rPr>
        <w:t>- г.</w:t>
      </w:r>
      <w:r w:rsidR="008F3493">
        <w:rPr>
          <w:rFonts w:ascii="Times New Roman" w:hAnsi="Times New Roman" w:cs="Times New Roman"/>
          <w:sz w:val="28"/>
          <w:szCs w:val="28"/>
        </w:rPr>
        <w:t xml:space="preserve"> </w:t>
      </w:r>
      <w:r w:rsidRPr="008F3493">
        <w:rPr>
          <w:rFonts w:ascii="Times New Roman" w:hAnsi="Times New Roman" w:cs="Times New Roman"/>
          <w:sz w:val="28"/>
          <w:szCs w:val="28"/>
        </w:rPr>
        <w:t>Копейск, ул.</w:t>
      </w:r>
      <w:r w:rsidR="00915ABC" w:rsidRPr="008F3493">
        <w:rPr>
          <w:rFonts w:ascii="Times New Roman" w:hAnsi="Times New Roman" w:cs="Times New Roman"/>
          <w:sz w:val="28"/>
          <w:szCs w:val="28"/>
        </w:rPr>
        <w:t xml:space="preserve"> </w:t>
      </w:r>
      <w:r w:rsidRPr="008F3493">
        <w:rPr>
          <w:rFonts w:ascii="Times New Roman" w:hAnsi="Times New Roman" w:cs="Times New Roman"/>
          <w:sz w:val="28"/>
          <w:szCs w:val="28"/>
        </w:rPr>
        <w:t>4 Пятилетки, 63.</w:t>
      </w:r>
    </w:p>
    <w:p w:rsidR="00BF4969" w:rsidRPr="008F3493" w:rsidRDefault="00BF4969" w:rsidP="00BF4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493">
        <w:rPr>
          <w:rFonts w:ascii="Times New Roman" w:hAnsi="Times New Roman" w:cs="Times New Roman"/>
          <w:sz w:val="28"/>
          <w:szCs w:val="28"/>
        </w:rPr>
        <w:t xml:space="preserve">Также заявку можно подать в электронном виде через интернет. Для этого необходимо зарегистрироваться в Личном кабинете по ссылке </w:t>
      </w:r>
      <w:hyperlink r:id="rId6" w:history="1">
        <w:r w:rsidRPr="008F3493">
          <w:rPr>
            <w:rStyle w:val="a3"/>
            <w:rFonts w:ascii="Times New Roman" w:hAnsi="Times New Roman" w:cs="Times New Roman"/>
            <w:sz w:val="28"/>
            <w:szCs w:val="28"/>
          </w:rPr>
          <w:t>http://lk.gazcom74.ru</w:t>
        </w:r>
      </w:hyperlink>
      <w:r w:rsidRPr="008F3493">
        <w:rPr>
          <w:rFonts w:ascii="Times New Roman" w:hAnsi="Times New Roman" w:cs="Times New Roman"/>
          <w:sz w:val="28"/>
          <w:szCs w:val="28"/>
        </w:rPr>
        <w:t>.</w:t>
      </w:r>
    </w:p>
    <w:p w:rsidR="00BF4969" w:rsidRPr="008F3493" w:rsidRDefault="00BF4969" w:rsidP="00BF49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4969" w:rsidRPr="008F3493" w:rsidRDefault="00BF4969" w:rsidP="00BF4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493">
        <w:rPr>
          <w:rFonts w:ascii="Times New Roman" w:hAnsi="Times New Roman" w:cs="Times New Roman"/>
          <w:sz w:val="28"/>
          <w:szCs w:val="28"/>
        </w:rPr>
        <w:t>Единый телефонный номер 8-800-600-52-38.</w:t>
      </w:r>
    </w:p>
    <w:sectPr w:rsidR="00BF4969" w:rsidRPr="008F3493" w:rsidSect="008F349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C2B" w:rsidRDefault="00105C2B" w:rsidP="008F3493">
      <w:pPr>
        <w:spacing w:after="0" w:line="240" w:lineRule="auto"/>
      </w:pPr>
      <w:r>
        <w:separator/>
      </w:r>
    </w:p>
  </w:endnote>
  <w:endnote w:type="continuationSeparator" w:id="0">
    <w:p w:rsidR="00105C2B" w:rsidRDefault="00105C2B" w:rsidP="008F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C2B" w:rsidRDefault="00105C2B" w:rsidP="008F3493">
      <w:pPr>
        <w:spacing w:after="0" w:line="240" w:lineRule="auto"/>
      </w:pPr>
      <w:r>
        <w:separator/>
      </w:r>
    </w:p>
  </w:footnote>
  <w:footnote w:type="continuationSeparator" w:id="0">
    <w:p w:rsidR="00105C2B" w:rsidRDefault="00105C2B" w:rsidP="008F3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177300"/>
      <w:docPartObj>
        <w:docPartGallery w:val="Page Numbers (Top of Page)"/>
        <w:docPartUnique/>
      </w:docPartObj>
    </w:sdtPr>
    <w:sdtEndPr/>
    <w:sdtContent>
      <w:p w:rsidR="008F3493" w:rsidRDefault="008F34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5130">
          <w:rPr>
            <w:noProof/>
          </w:rPr>
          <w:t>2</w:t>
        </w:r>
        <w:r>
          <w:fldChar w:fldCharType="end"/>
        </w:r>
      </w:p>
    </w:sdtContent>
  </w:sdt>
  <w:p w:rsidR="008F3493" w:rsidRDefault="008F349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7E5"/>
    <w:rsid w:val="00105C2B"/>
    <w:rsid w:val="001357E5"/>
    <w:rsid w:val="002B1429"/>
    <w:rsid w:val="004B4860"/>
    <w:rsid w:val="008F3493"/>
    <w:rsid w:val="00915ABC"/>
    <w:rsid w:val="00BF4969"/>
    <w:rsid w:val="00C058E9"/>
    <w:rsid w:val="00E35130"/>
    <w:rsid w:val="00F3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1ED334-6DC4-424A-AE8B-BC52DF38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96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B486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B4860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F3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F3493"/>
  </w:style>
  <w:style w:type="paragraph" w:styleId="a8">
    <w:name w:val="footer"/>
    <w:basedOn w:val="a"/>
    <w:link w:val="a9"/>
    <w:uiPriority w:val="99"/>
    <w:unhideWhenUsed/>
    <w:rsid w:val="008F34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F3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k.gazcom74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U75</dc:creator>
  <cp:keywords/>
  <dc:description/>
  <cp:lastModifiedBy>Яхина Марина Раульевна</cp:lastModifiedBy>
  <cp:revision>2</cp:revision>
  <cp:lastPrinted>2021-08-02T04:23:00Z</cp:lastPrinted>
  <dcterms:created xsi:type="dcterms:W3CDTF">2021-08-06T10:22:00Z</dcterms:created>
  <dcterms:modified xsi:type="dcterms:W3CDTF">2021-08-06T10:22:00Z</dcterms:modified>
</cp:coreProperties>
</file>